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2E36" w14:textId="77777777" w:rsidR="00CC7A75" w:rsidRDefault="00CC7A75" w:rsidP="00CC7A75">
      <w:pPr>
        <w:spacing w:after="0" w:line="240" w:lineRule="auto"/>
        <w:rPr>
          <w:b/>
          <w:sz w:val="28"/>
        </w:rPr>
      </w:pPr>
    </w:p>
    <w:p w14:paraId="23D1AD87" w14:textId="77777777" w:rsidR="00CC7A75" w:rsidRPr="003721A0" w:rsidRDefault="00CC7A75" w:rsidP="00CC7A75">
      <w:pPr>
        <w:spacing w:after="0" w:line="240" w:lineRule="auto"/>
        <w:rPr>
          <w:b/>
          <w:sz w:val="28"/>
        </w:rPr>
      </w:pPr>
      <w:r w:rsidRPr="003721A0">
        <w:rPr>
          <w:b/>
          <w:sz w:val="28"/>
        </w:rPr>
        <w:t>Consent Form and Client Information</w:t>
      </w:r>
    </w:p>
    <w:p w14:paraId="3DFADAB3" w14:textId="77777777" w:rsidR="00CC7A75" w:rsidRPr="003721A0" w:rsidRDefault="00CC7A75" w:rsidP="00CC7A75">
      <w:pPr>
        <w:spacing w:after="0" w:line="240" w:lineRule="auto"/>
        <w:rPr>
          <w:b/>
          <w:sz w:val="12"/>
        </w:rPr>
      </w:pPr>
    </w:p>
    <w:p w14:paraId="5BA4E9E1"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A Care Coordination Group (</w:t>
      </w:r>
      <w:r w:rsidRPr="006C3BF6">
        <w:rPr>
          <w:rFonts w:eastAsia="Times New Roman" w:cstheme="minorHAnsi"/>
          <w:b/>
          <w:bCs/>
          <w:lang w:eastAsia="en-AU"/>
        </w:rPr>
        <w:t>Group</w:t>
      </w:r>
      <w:r w:rsidRPr="006C3BF6">
        <w:rPr>
          <w:rFonts w:eastAsia="Times New Roman" w:cstheme="minorHAnsi"/>
          <w:lang w:eastAsia="en-AU"/>
        </w:rPr>
        <w:t xml:space="preserve">) consists of multiple agencies - community and government - who work together in the Logan Region.  Group members can include Housing Service Centres administered by the Department of Communities, Housing and Digital Economy (DCHDE) and Community Housing Providers in the region.  </w:t>
      </w:r>
    </w:p>
    <w:p w14:paraId="60AD494F" w14:textId="77777777" w:rsidR="00CC7A75" w:rsidRPr="006C3BF6" w:rsidRDefault="00CC7A75" w:rsidP="00CC7A75">
      <w:pPr>
        <w:spacing w:after="0" w:line="240" w:lineRule="auto"/>
        <w:jc w:val="both"/>
        <w:rPr>
          <w:rFonts w:eastAsia="Times New Roman" w:cstheme="minorHAnsi"/>
          <w:lang w:eastAsia="en-AU"/>
        </w:rPr>
      </w:pPr>
    </w:p>
    <w:p w14:paraId="72E23D1A"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The purpose of the Group is to provide co-operative support for people who are currently experiencing homelessness or who are at risk of experiencing homelessness, or people who are having difficulty maintaining their tenancies.</w:t>
      </w:r>
    </w:p>
    <w:p w14:paraId="6C4F13BE" w14:textId="77777777" w:rsidR="00CC7A75" w:rsidRPr="006C3BF6" w:rsidRDefault="00CC7A75" w:rsidP="00CC7A75">
      <w:pPr>
        <w:spacing w:after="0" w:line="240" w:lineRule="auto"/>
        <w:jc w:val="both"/>
        <w:rPr>
          <w:rFonts w:eastAsia="Times New Roman" w:cstheme="minorHAnsi"/>
          <w:lang w:eastAsia="en-AU"/>
        </w:rPr>
      </w:pPr>
    </w:p>
    <w:p w14:paraId="30B53F42"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 xml:space="preserve">The Group will meet every two weeks to work through how to support individuals and/or families who are experiencing housing and other stresses. </w:t>
      </w:r>
    </w:p>
    <w:p w14:paraId="34489BB9"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 xml:space="preserve">  </w:t>
      </w:r>
    </w:p>
    <w:p w14:paraId="608ACC64" w14:textId="77777777" w:rsidR="00CC7A75" w:rsidRPr="006C3BF6" w:rsidRDefault="00CC7A75" w:rsidP="00CC7A75">
      <w:pPr>
        <w:spacing w:after="60" w:line="240" w:lineRule="auto"/>
        <w:rPr>
          <w:rFonts w:cstheme="minorHAnsi"/>
        </w:rPr>
      </w:pPr>
      <w:r w:rsidRPr="006C3BF6">
        <w:rPr>
          <w:rFonts w:cstheme="minorHAnsi"/>
        </w:rPr>
        <w:t>The membership of the Group varies in each region, but will commonly include services that support:</w:t>
      </w:r>
    </w:p>
    <w:p w14:paraId="47CFFD68" w14:textId="77777777" w:rsidR="00CC7A75" w:rsidRPr="006C3BF6" w:rsidRDefault="00CC7A75" w:rsidP="00CC7A75">
      <w:pPr>
        <w:pStyle w:val="ListParagraph"/>
        <w:numPr>
          <w:ilvl w:val="0"/>
          <w:numId w:val="1"/>
        </w:numPr>
        <w:spacing w:after="60" w:line="240" w:lineRule="auto"/>
        <w:rPr>
          <w:rFonts w:cstheme="minorHAnsi"/>
        </w:rPr>
        <w:sectPr w:rsidR="00CC7A75" w:rsidRPr="006C3BF6" w:rsidSect="00611003">
          <w:headerReference w:type="default" r:id="rId11"/>
          <w:footerReference w:type="default" r:id="rId12"/>
          <w:pgSz w:w="11906" w:h="16838"/>
          <w:pgMar w:top="1440" w:right="1440" w:bottom="1440" w:left="1440" w:header="709" w:footer="709" w:gutter="0"/>
          <w:cols w:space="708"/>
          <w:docGrid w:linePitch="360"/>
        </w:sectPr>
      </w:pPr>
    </w:p>
    <w:p w14:paraId="113959E6"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Housing provision</w:t>
      </w:r>
    </w:p>
    <w:p w14:paraId="603A7B3C"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Assistance to tenants</w:t>
      </w:r>
    </w:p>
    <w:p w14:paraId="3E968CDB"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Health needs - particularly disability-related, mental health and NDIS</w:t>
      </w:r>
    </w:p>
    <w:p w14:paraId="30A68227"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Alcohol and other drugs treatments</w:t>
      </w:r>
    </w:p>
    <w:p w14:paraId="7EDBEEC7" w14:textId="77777777" w:rsidR="00CC7A75" w:rsidRPr="006C3BF6" w:rsidRDefault="00CC7A75" w:rsidP="00CC7A7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638"/>
        </w:tabs>
        <w:spacing w:after="60" w:line="240" w:lineRule="auto"/>
        <w:rPr>
          <w:rFonts w:cstheme="minorHAnsi"/>
        </w:rPr>
      </w:pPr>
      <w:r w:rsidRPr="006C3BF6">
        <w:rPr>
          <w:rFonts w:cstheme="minorHAnsi"/>
        </w:rPr>
        <w:t>Aged care needs</w:t>
      </w:r>
      <w:r w:rsidRPr="006C3BF6">
        <w:rPr>
          <w:rFonts w:cstheme="minorHAnsi"/>
        </w:rPr>
        <w:tab/>
      </w:r>
      <w:r w:rsidRPr="006C3BF6">
        <w:rPr>
          <w:rFonts w:cstheme="minorHAnsi"/>
        </w:rPr>
        <w:tab/>
      </w:r>
    </w:p>
    <w:p w14:paraId="5664359D" w14:textId="77777777" w:rsidR="00CC7A75" w:rsidRPr="006C3BF6" w:rsidRDefault="00CC7A75" w:rsidP="00CC7A7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right" w:pos="9638"/>
        </w:tabs>
        <w:spacing w:after="60" w:line="240" w:lineRule="auto"/>
        <w:rPr>
          <w:rFonts w:cstheme="minorHAnsi"/>
        </w:rPr>
      </w:pPr>
      <w:r w:rsidRPr="006C3BF6">
        <w:rPr>
          <w:rFonts w:cstheme="minorHAnsi"/>
        </w:rPr>
        <w:t>Cultural needs</w:t>
      </w:r>
    </w:p>
    <w:p w14:paraId="5D69A279"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 xml:space="preserve">Family support and welfare </w:t>
      </w:r>
      <w:r w:rsidRPr="006C3BF6">
        <w:rPr>
          <w:rFonts w:cstheme="minorHAnsi"/>
        </w:rPr>
        <w:tab/>
      </w:r>
    </w:p>
    <w:p w14:paraId="388ADF03" w14:textId="77777777" w:rsidR="00CC7A75" w:rsidRPr="006C3BF6" w:rsidRDefault="00CC7A75" w:rsidP="00CC7A75">
      <w:pPr>
        <w:pStyle w:val="ListParagraph"/>
        <w:numPr>
          <w:ilvl w:val="0"/>
          <w:numId w:val="1"/>
        </w:numPr>
        <w:spacing w:after="60" w:line="240" w:lineRule="auto"/>
        <w:rPr>
          <w:rFonts w:cstheme="minorHAnsi"/>
        </w:rPr>
      </w:pPr>
      <w:r w:rsidRPr="006C3BF6">
        <w:rPr>
          <w:rFonts w:cstheme="minorHAnsi"/>
        </w:rPr>
        <w:t xml:space="preserve">Legal assistance </w:t>
      </w:r>
      <w:r w:rsidRPr="006C3BF6">
        <w:rPr>
          <w:rFonts w:cstheme="minorHAnsi"/>
        </w:rPr>
        <w:tab/>
      </w:r>
    </w:p>
    <w:p w14:paraId="429A54E0" w14:textId="77777777" w:rsidR="00CC7A75" w:rsidRPr="006C3BF6" w:rsidRDefault="00CC7A75" w:rsidP="00CC7A75">
      <w:pPr>
        <w:pStyle w:val="ListParagraph"/>
        <w:numPr>
          <w:ilvl w:val="0"/>
          <w:numId w:val="1"/>
        </w:numPr>
        <w:spacing w:after="120" w:line="240" w:lineRule="auto"/>
        <w:rPr>
          <w:rFonts w:cstheme="minorHAnsi"/>
        </w:rPr>
      </w:pPr>
      <w:r w:rsidRPr="006C3BF6">
        <w:rPr>
          <w:rFonts w:cstheme="minorHAnsi"/>
        </w:rPr>
        <w:t>Enabling your participation in your community</w:t>
      </w:r>
    </w:p>
    <w:p w14:paraId="35B6E699" w14:textId="77777777" w:rsidR="00CC7A75" w:rsidRPr="006C3BF6" w:rsidRDefault="00CC7A75" w:rsidP="00CC7A75">
      <w:pPr>
        <w:pStyle w:val="ListParagraph"/>
        <w:numPr>
          <w:ilvl w:val="0"/>
          <w:numId w:val="1"/>
        </w:numPr>
        <w:spacing w:after="120" w:line="240" w:lineRule="auto"/>
        <w:rPr>
          <w:rFonts w:cstheme="minorHAnsi"/>
        </w:rPr>
      </w:pPr>
      <w:r w:rsidRPr="006C3BF6">
        <w:rPr>
          <w:rFonts w:cstheme="minorHAnsi"/>
        </w:rPr>
        <w:t>Employment and education</w:t>
      </w:r>
    </w:p>
    <w:p w14:paraId="44B95186" w14:textId="77777777" w:rsidR="00CC7A75" w:rsidRPr="006C3BF6" w:rsidRDefault="00CC7A75" w:rsidP="00CC7A75">
      <w:pPr>
        <w:spacing w:after="240" w:line="240" w:lineRule="auto"/>
        <w:rPr>
          <w:rFonts w:cstheme="minorHAnsi"/>
        </w:rPr>
        <w:sectPr w:rsidR="00CC7A75" w:rsidRPr="006C3BF6" w:rsidSect="00611003">
          <w:type w:val="continuous"/>
          <w:pgSz w:w="11906" w:h="16838"/>
          <w:pgMar w:top="1440" w:right="1440" w:bottom="1440" w:left="1440" w:header="709" w:footer="709" w:gutter="0"/>
          <w:cols w:num="2" w:space="708"/>
          <w:docGrid w:linePitch="360"/>
        </w:sectPr>
      </w:pPr>
    </w:p>
    <w:p w14:paraId="147968A2" w14:textId="77777777" w:rsidR="00CC7A75" w:rsidRPr="006C3BF6" w:rsidRDefault="00CC7A75" w:rsidP="00CC7A75">
      <w:pPr>
        <w:spacing w:after="240" w:line="240" w:lineRule="auto"/>
        <w:rPr>
          <w:rFonts w:cstheme="minorHAnsi"/>
        </w:rPr>
      </w:pPr>
      <w:r w:rsidRPr="006C3BF6">
        <w:rPr>
          <w:rFonts w:cstheme="minorHAnsi"/>
        </w:rPr>
        <w:t>The Group’s activities are founded on a working culture of respect that is person-centred, culturally safe and client-informed. You will be able have your say about the services that may be made available to you by talking with your Referring Worker.</w:t>
      </w:r>
    </w:p>
    <w:p w14:paraId="10AFD85C" w14:textId="77777777" w:rsidR="00CC7A75" w:rsidRPr="006C3BF6" w:rsidRDefault="00CC7A75" w:rsidP="00CC7A75">
      <w:pPr>
        <w:spacing w:after="0" w:line="240" w:lineRule="auto"/>
        <w:jc w:val="both"/>
        <w:rPr>
          <w:rFonts w:eastAsia="Times New Roman" w:cstheme="minorHAnsi"/>
          <w:b/>
          <w:lang w:eastAsia="en-AU"/>
        </w:rPr>
      </w:pPr>
      <w:r w:rsidRPr="006C3BF6">
        <w:rPr>
          <w:rFonts w:eastAsia="Times New Roman" w:cstheme="minorHAnsi"/>
          <w:b/>
          <w:lang w:eastAsia="en-AU"/>
        </w:rPr>
        <w:t xml:space="preserve">Provision of Services </w:t>
      </w:r>
    </w:p>
    <w:p w14:paraId="450BFC2A"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 xml:space="preserve">To provide these services, members of the Group will need to share information about you with other members of the Group and with other support agencies. </w:t>
      </w:r>
    </w:p>
    <w:p w14:paraId="77D5C0AE" w14:textId="77777777" w:rsidR="00CC7A75" w:rsidRPr="006C3BF6" w:rsidRDefault="00CC7A75" w:rsidP="00CC7A75">
      <w:pPr>
        <w:spacing w:after="0" w:line="240" w:lineRule="auto"/>
        <w:jc w:val="both"/>
        <w:rPr>
          <w:rFonts w:eastAsia="Times New Roman" w:cstheme="minorHAnsi"/>
          <w:lang w:eastAsia="en-AU"/>
        </w:rPr>
      </w:pPr>
    </w:p>
    <w:p w14:paraId="5E4DC2DA" w14:textId="77777777" w:rsidR="00CC7A75" w:rsidRPr="006C3BF6" w:rsidRDefault="00CC7A75" w:rsidP="00CC7A75">
      <w:pPr>
        <w:spacing w:after="0" w:line="240" w:lineRule="auto"/>
        <w:jc w:val="both"/>
        <w:rPr>
          <w:rFonts w:eastAsia="Times New Roman" w:cstheme="minorHAnsi"/>
          <w:lang w:eastAsia="en-AU"/>
        </w:rPr>
      </w:pPr>
      <w:r w:rsidRPr="006C3BF6">
        <w:rPr>
          <w:rFonts w:eastAsia="Times New Roman" w:cstheme="minorHAnsi"/>
          <w:lang w:eastAsia="en-AU"/>
        </w:rPr>
        <w:t>The information that will be shared can include:</w:t>
      </w:r>
    </w:p>
    <w:p w14:paraId="683917E9" w14:textId="77777777" w:rsidR="00CC7A75" w:rsidRPr="006C3BF6" w:rsidRDefault="00CC7A75" w:rsidP="00CC7A75">
      <w:pPr>
        <w:pStyle w:val="ListParagraph"/>
        <w:numPr>
          <w:ilvl w:val="0"/>
          <w:numId w:val="3"/>
        </w:numPr>
        <w:spacing w:after="0" w:line="240" w:lineRule="auto"/>
        <w:jc w:val="both"/>
        <w:rPr>
          <w:rFonts w:eastAsia="Times New Roman" w:cstheme="minorHAnsi"/>
          <w:lang w:eastAsia="en-AU"/>
        </w:rPr>
      </w:pPr>
      <w:r w:rsidRPr="006C3BF6">
        <w:rPr>
          <w:rFonts w:eastAsia="Times New Roman" w:cstheme="minorHAnsi"/>
          <w:lang w:eastAsia="en-AU"/>
        </w:rPr>
        <w:t>Your personal details – name, contact details, personal details such as income and preferred services</w:t>
      </w:r>
    </w:p>
    <w:p w14:paraId="71572301" w14:textId="77777777" w:rsidR="00CC7A75" w:rsidRPr="006C3BF6" w:rsidRDefault="00CC7A75" w:rsidP="00CC7A75">
      <w:pPr>
        <w:pStyle w:val="ListParagraph"/>
        <w:numPr>
          <w:ilvl w:val="0"/>
          <w:numId w:val="3"/>
        </w:numPr>
        <w:spacing w:after="0" w:line="240" w:lineRule="auto"/>
        <w:jc w:val="both"/>
        <w:rPr>
          <w:rFonts w:eastAsia="Times New Roman" w:cstheme="minorHAnsi"/>
          <w:lang w:eastAsia="en-AU"/>
        </w:rPr>
      </w:pPr>
      <w:r w:rsidRPr="006C3BF6">
        <w:rPr>
          <w:rFonts w:eastAsia="Times New Roman" w:cstheme="minorHAnsi"/>
          <w:lang w:eastAsia="en-AU"/>
        </w:rPr>
        <w:t>Your health information –health conditions, treatments and health services currently being provided to you</w:t>
      </w:r>
    </w:p>
    <w:p w14:paraId="36E6C3A4" w14:textId="77777777" w:rsidR="00CC7A75" w:rsidRPr="006C3BF6" w:rsidRDefault="00CC7A75" w:rsidP="00CC7A75">
      <w:pPr>
        <w:pStyle w:val="ListParagraph"/>
        <w:numPr>
          <w:ilvl w:val="0"/>
          <w:numId w:val="3"/>
        </w:numPr>
        <w:spacing w:after="0" w:line="240" w:lineRule="auto"/>
        <w:jc w:val="both"/>
        <w:rPr>
          <w:rFonts w:eastAsia="Times New Roman" w:cstheme="minorHAnsi"/>
          <w:lang w:eastAsia="en-AU"/>
        </w:rPr>
      </w:pPr>
      <w:r w:rsidRPr="006C3BF6">
        <w:rPr>
          <w:rFonts w:eastAsia="Times New Roman" w:cstheme="minorHAnsi"/>
          <w:lang w:eastAsia="en-AU"/>
        </w:rPr>
        <w:t xml:space="preserve">Family information – next of kin, immediate family, close support persons. </w:t>
      </w:r>
    </w:p>
    <w:p w14:paraId="4DEC422B" w14:textId="77777777" w:rsidR="00CC7A75" w:rsidRPr="006C3BF6" w:rsidRDefault="00CC7A75" w:rsidP="00CC7A75">
      <w:pPr>
        <w:pStyle w:val="ListParagraph"/>
        <w:numPr>
          <w:ilvl w:val="1"/>
          <w:numId w:val="3"/>
        </w:numPr>
        <w:spacing w:after="0" w:line="240" w:lineRule="auto"/>
        <w:jc w:val="both"/>
        <w:rPr>
          <w:rFonts w:eastAsia="Times New Roman" w:cstheme="minorHAnsi"/>
          <w:lang w:eastAsia="en-AU"/>
        </w:rPr>
      </w:pPr>
      <w:r w:rsidRPr="006C3BF6">
        <w:rPr>
          <w:rFonts w:eastAsia="Times New Roman" w:cstheme="minorHAnsi"/>
          <w:lang w:eastAsia="en-AU"/>
        </w:rPr>
        <w:t>Please tick if you have discussed this</w:t>
      </w:r>
      <w:r w:rsidRPr="006C3BF6">
        <w:rPr>
          <w:iCs/>
        </w:rPr>
        <w:t xml:space="preserve"> Cons</w:t>
      </w:r>
      <w:r w:rsidRPr="006C3BF6">
        <w:rPr>
          <w:i/>
          <w:iCs/>
        </w:rPr>
        <w:t>ent Form and Client Information</w:t>
      </w:r>
      <w:r w:rsidRPr="006C3BF6">
        <w:rPr>
          <w:iCs/>
        </w:rPr>
        <w:t xml:space="preserve"> sheet with   your support persons and have made them aware that their personal information may be shared amongst the Group. </w:t>
      </w:r>
    </w:p>
    <w:p w14:paraId="7BB3526B" w14:textId="77777777" w:rsidR="00CC7A75" w:rsidRPr="006C3BF6" w:rsidRDefault="00CC7A75" w:rsidP="00CC7A75">
      <w:pPr>
        <w:pStyle w:val="ListParagraph"/>
        <w:spacing w:after="120" w:line="240" w:lineRule="auto"/>
        <w:ind w:left="5760"/>
        <w:rPr>
          <w:rFonts w:cstheme="minorHAnsi"/>
        </w:rPr>
      </w:pPr>
      <w:r w:rsidRPr="006C3BF6">
        <w:rPr>
          <w:rFonts w:cstheme="minorHAnsi"/>
        </w:rPr>
        <w:t xml:space="preserve">PLEASE TICK: </w:t>
      </w:r>
      <w:sdt>
        <w:sdtPr>
          <w:rPr>
            <w:rFonts w:ascii="MS Gothic" w:eastAsia="MS Gothic" w:hAnsi="MS Gothic" w:cstheme="minorHAnsi"/>
          </w:rPr>
          <w:id w:val="1509102810"/>
          <w14:checkbox>
            <w14:checked w14:val="0"/>
            <w14:checkedState w14:val="2612" w14:font="MS Gothic"/>
            <w14:uncheckedState w14:val="2610" w14:font="MS Gothic"/>
          </w14:checkbox>
        </w:sdtPr>
        <w:sdtContent>
          <w:r w:rsidRPr="006C3BF6">
            <w:rPr>
              <w:rFonts w:ascii="MS Gothic" w:eastAsia="MS Gothic" w:hAnsi="MS Gothic" w:cstheme="minorHAnsi" w:hint="eastAsia"/>
            </w:rPr>
            <w:t>☐</w:t>
          </w:r>
        </w:sdtContent>
      </w:sdt>
      <w:r w:rsidRPr="006C3BF6">
        <w:rPr>
          <w:rFonts w:cstheme="minorHAnsi"/>
        </w:rPr>
        <w:t xml:space="preserve">  Yes   </w:t>
      </w:r>
      <w:sdt>
        <w:sdtPr>
          <w:rPr>
            <w:rFonts w:ascii="Segoe UI Symbol" w:eastAsia="MS Gothic" w:hAnsi="Segoe UI Symbol" w:cs="Segoe UI Symbol"/>
          </w:rPr>
          <w:id w:val="1287005685"/>
          <w14:checkbox>
            <w14:checked w14:val="0"/>
            <w14:checkedState w14:val="2612" w14:font="MS Gothic"/>
            <w14:uncheckedState w14:val="2610" w14:font="MS Gothic"/>
          </w14:checkbox>
        </w:sdtPr>
        <w:sdtContent>
          <w:r w:rsidRPr="006C3BF6">
            <w:rPr>
              <w:rFonts w:ascii="Segoe UI Symbol" w:eastAsia="MS Gothic" w:hAnsi="Segoe UI Symbol" w:cs="Segoe UI Symbol"/>
            </w:rPr>
            <w:t>☐</w:t>
          </w:r>
        </w:sdtContent>
      </w:sdt>
      <w:r w:rsidRPr="006C3BF6">
        <w:rPr>
          <w:rFonts w:cstheme="minorHAnsi"/>
        </w:rPr>
        <w:t xml:space="preserve"> No</w:t>
      </w:r>
    </w:p>
    <w:p w14:paraId="296DDB2B" w14:textId="77777777" w:rsidR="00CC7A75" w:rsidRPr="007F5503" w:rsidRDefault="00CC7A75" w:rsidP="00CC7A75">
      <w:pPr>
        <w:spacing w:after="0" w:line="240" w:lineRule="auto"/>
        <w:rPr>
          <w:b/>
          <w:sz w:val="6"/>
        </w:rPr>
      </w:pPr>
    </w:p>
    <w:p w14:paraId="767DC3AE" w14:textId="77777777" w:rsidR="00CC7A75" w:rsidRPr="006C3BF6" w:rsidRDefault="00CC7A75" w:rsidP="00CC7A75">
      <w:pPr>
        <w:spacing w:after="0" w:line="240" w:lineRule="auto"/>
        <w:rPr>
          <w:bCs/>
        </w:rPr>
      </w:pPr>
      <w:r w:rsidRPr="006C3BF6">
        <w:rPr>
          <w:b/>
        </w:rPr>
        <w:t xml:space="preserve">Your information will be shared and discussed among the Group and other support services only if you agree to this. If you do not agree, there will be no effect on the services you are already receiving. However, it would mean that you would not be able to benefit from the additional support services that the Group may be able to offer. </w:t>
      </w:r>
    </w:p>
    <w:p w14:paraId="51C8D9DA" w14:textId="77777777" w:rsidR="00CC7A75" w:rsidRPr="006C3BF6" w:rsidRDefault="00CC7A75" w:rsidP="00CC7A75">
      <w:pPr>
        <w:spacing w:after="0" w:line="240" w:lineRule="auto"/>
        <w:rPr>
          <w:bCs/>
        </w:rPr>
      </w:pPr>
    </w:p>
    <w:p w14:paraId="215A72EA" w14:textId="77777777" w:rsidR="00CC7A75" w:rsidRPr="006C3BF6" w:rsidRDefault="00CC7A75" w:rsidP="00CC7A75">
      <w:pPr>
        <w:spacing w:after="0" w:line="240" w:lineRule="auto"/>
        <w:rPr>
          <w:bCs/>
        </w:rPr>
      </w:pPr>
    </w:p>
    <w:p w14:paraId="25F73202" w14:textId="77777777" w:rsidR="00CC7A75" w:rsidRDefault="00CC7A75" w:rsidP="00CC7A75">
      <w:pPr>
        <w:spacing w:after="0" w:line="240" w:lineRule="auto"/>
        <w:rPr>
          <w:bCs/>
        </w:rPr>
      </w:pPr>
    </w:p>
    <w:p w14:paraId="613FD862" w14:textId="77777777" w:rsidR="00ED0127" w:rsidRPr="006C3BF6" w:rsidRDefault="00ED0127" w:rsidP="00CC7A75">
      <w:pPr>
        <w:spacing w:after="0" w:line="240" w:lineRule="auto"/>
        <w:rPr>
          <w:bCs/>
        </w:rPr>
      </w:pPr>
    </w:p>
    <w:p w14:paraId="174636A5" w14:textId="77777777" w:rsidR="00CC7A75" w:rsidRDefault="00CC7A75" w:rsidP="00CC7A75">
      <w:pPr>
        <w:spacing w:after="0" w:line="240" w:lineRule="auto"/>
        <w:rPr>
          <w:bCs/>
        </w:rPr>
      </w:pPr>
    </w:p>
    <w:p w14:paraId="7BAB0917" w14:textId="77777777" w:rsidR="00CC7A75" w:rsidRPr="006C3BF6" w:rsidRDefault="00CC7A75" w:rsidP="00CC7A75">
      <w:pPr>
        <w:spacing w:after="0" w:line="240" w:lineRule="auto"/>
        <w:rPr>
          <w:bCs/>
        </w:rPr>
      </w:pPr>
      <w:r w:rsidRPr="006C3BF6">
        <w:rPr>
          <w:bCs/>
        </w:rPr>
        <w:lastRenderedPageBreak/>
        <w:t>Before you decide on agreeing to this sharing, please know:</w:t>
      </w:r>
    </w:p>
    <w:p w14:paraId="6B88BD8D" w14:textId="77777777" w:rsidR="00CC7A75" w:rsidRPr="006C3BF6" w:rsidRDefault="00CC7A75" w:rsidP="00CC7A75">
      <w:pPr>
        <w:pStyle w:val="ListParagraph"/>
        <w:numPr>
          <w:ilvl w:val="0"/>
          <w:numId w:val="4"/>
        </w:numPr>
        <w:spacing w:after="40" w:line="240" w:lineRule="auto"/>
      </w:pPr>
      <w:r w:rsidRPr="006C3BF6">
        <w:t>You can give this information sheet and consent form to a support person to assist you with your choice.</w:t>
      </w:r>
    </w:p>
    <w:p w14:paraId="77DCB059" w14:textId="77777777" w:rsidR="00CC7A75" w:rsidRPr="006C3BF6" w:rsidRDefault="00CC7A75" w:rsidP="00CC7A75">
      <w:pPr>
        <w:pStyle w:val="ListParagraph"/>
        <w:numPr>
          <w:ilvl w:val="0"/>
          <w:numId w:val="4"/>
        </w:numPr>
        <w:spacing w:after="40" w:line="240" w:lineRule="auto"/>
      </w:pPr>
      <w:r w:rsidRPr="006C3BF6">
        <w:t xml:space="preserve">Your information will be shared for the purpose of better providing care and support services to you. </w:t>
      </w:r>
    </w:p>
    <w:p w14:paraId="68663659" w14:textId="77777777" w:rsidR="00CC7A75" w:rsidRPr="006C3BF6" w:rsidRDefault="00CC7A75" w:rsidP="00CC7A75">
      <w:pPr>
        <w:pStyle w:val="ListParagraph"/>
        <w:numPr>
          <w:ilvl w:val="0"/>
          <w:numId w:val="4"/>
        </w:numPr>
        <w:spacing w:after="40" w:line="240" w:lineRule="auto"/>
      </w:pPr>
      <w:r w:rsidRPr="006C3BF6">
        <w:t xml:space="preserve">If there is a reason to share your information with anyone else, we will contact you to talk about this and if possible, obtain your agreement for this. This can include sharing your information with another Group in Queensland or other support services if you move from the Logan region. </w:t>
      </w:r>
    </w:p>
    <w:p w14:paraId="343FE374" w14:textId="77777777" w:rsidR="00CC7A75" w:rsidRDefault="00CC7A75" w:rsidP="00CC7A75">
      <w:pPr>
        <w:pStyle w:val="ListParagraph"/>
        <w:numPr>
          <w:ilvl w:val="0"/>
          <w:numId w:val="4"/>
        </w:numPr>
        <w:spacing w:after="40" w:line="240" w:lineRule="auto"/>
      </w:pPr>
      <w:r w:rsidRPr="006C3BF6">
        <w:t>You can change your mind at any time about agreeing to the sharing or even if you did not want to share.</w:t>
      </w:r>
    </w:p>
    <w:p w14:paraId="12059AEE" w14:textId="50704664" w:rsidR="00CC7A75" w:rsidRPr="007F5503" w:rsidRDefault="00CC7A75" w:rsidP="00CC7A75">
      <w:pPr>
        <w:pStyle w:val="ListParagraph"/>
        <w:numPr>
          <w:ilvl w:val="0"/>
          <w:numId w:val="4"/>
        </w:numPr>
        <w:rPr>
          <w:iCs/>
        </w:rPr>
      </w:pPr>
      <w:r w:rsidRPr="009F0AA9">
        <w:rPr>
          <w:iCs/>
        </w:rPr>
        <w:t xml:space="preserve">Your information will be managed by the </w:t>
      </w:r>
      <w:r w:rsidR="00F125EB">
        <w:rPr>
          <w:iCs/>
        </w:rPr>
        <w:t>Regional Care Coordinator</w:t>
      </w:r>
      <w:r w:rsidRPr="009F0AA9">
        <w:rPr>
          <w:iCs/>
        </w:rPr>
        <w:t xml:space="preserve"> and held in a password protected Client Management System provided and overseen by Department of Communities, Housing and Digital Economy (DCHDE).</w:t>
      </w:r>
    </w:p>
    <w:p w14:paraId="7C15625E" w14:textId="77777777" w:rsidR="00CC7A75" w:rsidRPr="006C3BF6" w:rsidRDefault="00CC7A75" w:rsidP="00CC7A75">
      <w:pPr>
        <w:pStyle w:val="ListParagraph"/>
        <w:numPr>
          <w:ilvl w:val="0"/>
          <w:numId w:val="4"/>
        </w:numPr>
      </w:pPr>
      <w:r w:rsidRPr="006C3BF6">
        <w:t>All Group Members recognise the importance of privacy and community awareness regarding the collection, use, disclosure and security of personal (including sensitive) information which may be collected during the course of providing services to you, and will manage your personal information in accordance with all relevant privacy laws. Should you have any concerns about the management of your personal information, you should contact your Referring worker in the first instance.</w:t>
      </w:r>
    </w:p>
    <w:p w14:paraId="5B6B9C0B" w14:textId="77777777" w:rsidR="00CC7A75" w:rsidRPr="006C3BF6" w:rsidRDefault="00CC7A75" w:rsidP="00CC7A75">
      <w:pPr>
        <w:pStyle w:val="ListParagraph"/>
        <w:numPr>
          <w:ilvl w:val="0"/>
          <w:numId w:val="4"/>
        </w:numPr>
        <w:spacing w:after="40" w:line="240" w:lineRule="auto"/>
      </w:pPr>
      <w:r w:rsidRPr="006C3BF6">
        <w:t xml:space="preserve">You are able to ask for access to your information at any time. Please talk with your Referring Worker about this. </w:t>
      </w:r>
    </w:p>
    <w:p w14:paraId="4A4E416A" w14:textId="77777777" w:rsidR="00CC7A75" w:rsidRPr="007F5503" w:rsidRDefault="00CC7A75" w:rsidP="00CC7A75">
      <w:pPr>
        <w:spacing w:after="0" w:line="240" w:lineRule="auto"/>
        <w:jc w:val="center"/>
        <w:rPr>
          <w:b/>
          <w:sz w:val="4"/>
        </w:rPr>
      </w:pPr>
    </w:p>
    <w:p w14:paraId="37305D2B" w14:textId="77777777" w:rsidR="00CC7A75" w:rsidRPr="006C3BF6" w:rsidRDefault="00CC7A75" w:rsidP="00CC7A75">
      <w:pPr>
        <w:spacing w:after="0" w:line="240" w:lineRule="auto"/>
        <w:jc w:val="both"/>
        <w:rPr>
          <w:rFonts w:eastAsia="Times New Roman" w:cs="Arial"/>
          <w:b/>
          <w:bCs/>
          <w:lang w:eastAsia="en-AU"/>
        </w:rPr>
      </w:pPr>
      <w:r w:rsidRPr="006C3BF6">
        <w:rPr>
          <w:rFonts w:eastAsia="Times New Roman" w:cs="Arial"/>
          <w:b/>
          <w:bCs/>
          <w:lang w:eastAsia="en-AU"/>
        </w:rPr>
        <w:t>I agree to have my details shared with the members of the Care Coordination Group and associated service providers.</w:t>
      </w:r>
    </w:p>
    <w:p w14:paraId="55731668" w14:textId="77777777" w:rsidR="00CC7A75" w:rsidRPr="006C3BF6" w:rsidRDefault="00CC7A75" w:rsidP="00CC7A75">
      <w:pPr>
        <w:spacing w:after="0" w:line="240" w:lineRule="auto"/>
        <w:jc w:val="both"/>
        <w:rPr>
          <w:rFonts w:eastAsia="Times New Roman" w:cs="Arial"/>
          <w:b/>
          <w:bCs/>
          <w:lang w:eastAsia="en-AU"/>
        </w:rPr>
      </w:pPr>
    </w:p>
    <w:p w14:paraId="3B2F812D" w14:textId="77777777" w:rsidR="00CC7A75" w:rsidRPr="006C3BF6" w:rsidRDefault="00CC7A75" w:rsidP="00CC7A75">
      <w:pPr>
        <w:spacing w:after="120" w:line="240" w:lineRule="auto"/>
        <w:ind w:left="720" w:hanging="720"/>
        <w:rPr>
          <w:b/>
        </w:rPr>
      </w:pPr>
      <w:r w:rsidRPr="006C3BF6">
        <w:rPr>
          <w:b/>
        </w:rPr>
        <w:t xml:space="preserve">I specifically consent for my information to be shared </w:t>
      </w:r>
      <w:r>
        <w:rPr>
          <w:b/>
        </w:rPr>
        <w:t>between Care Coordination Group and</w:t>
      </w:r>
      <w:r w:rsidRPr="006C3BF6">
        <w:rPr>
          <w:b/>
        </w:rPr>
        <w:t>:</w:t>
      </w:r>
    </w:p>
    <w:p w14:paraId="287B7CAE" w14:textId="77777777" w:rsidR="00CC7A75" w:rsidRPr="006C3BF6" w:rsidRDefault="00000000" w:rsidP="00CC7A75">
      <w:pPr>
        <w:tabs>
          <w:tab w:val="left" w:pos="2160"/>
        </w:tabs>
        <w:spacing w:after="120" w:line="240" w:lineRule="auto"/>
        <w:ind w:left="720" w:hanging="720"/>
      </w:pPr>
      <w:sdt>
        <w:sdtPr>
          <w:id w:val="1513332981"/>
          <w14:checkbox>
            <w14:checked w14:val="0"/>
            <w14:checkedState w14:val="2612" w14:font="MS Gothic"/>
            <w14:uncheckedState w14:val="2610" w14:font="MS Gothic"/>
          </w14:checkbox>
        </w:sdtPr>
        <w:sdtContent>
          <w:r w:rsidR="00CC7A75" w:rsidRPr="006C3BF6">
            <w:rPr>
              <w:rFonts w:ascii="MS Gothic" w:eastAsia="MS Gothic" w:hAnsi="MS Gothic" w:hint="eastAsia"/>
            </w:rPr>
            <w:t>☐</w:t>
          </w:r>
        </w:sdtContent>
      </w:sdt>
      <w:r w:rsidR="00CC7A75" w:rsidRPr="006C3BF6">
        <w:tab/>
        <w:t xml:space="preserve">Centre for Women and Co.                         </w:t>
      </w:r>
      <w:sdt>
        <w:sdtPr>
          <w:id w:val="-13315500"/>
          <w14:checkbox>
            <w14:checked w14:val="0"/>
            <w14:checkedState w14:val="2612" w14:font="MS Gothic"/>
            <w14:uncheckedState w14:val="2610" w14:font="MS Gothic"/>
          </w14:checkbox>
        </w:sdtPr>
        <w:sdtContent>
          <w:r w:rsidR="00CC7A75" w:rsidRPr="006C3BF6">
            <w:rPr>
              <w:rFonts w:ascii="MS Gothic" w:eastAsia="MS Gothic" w:hAnsi="MS Gothic" w:hint="eastAsia"/>
            </w:rPr>
            <w:t>☐</w:t>
          </w:r>
        </w:sdtContent>
      </w:sdt>
      <w:r w:rsidR="00CC7A75" w:rsidRPr="006C3BF6">
        <w:t xml:space="preserve"> </w:t>
      </w:r>
      <w:r w:rsidR="00CC7A75" w:rsidRPr="006C3BF6">
        <w:tab/>
        <w:t>99 Steps</w:t>
      </w:r>
      <w:r w:rsidR="00CC7A75">
        <w:tab/>
      </w:r>
      <w:sdt>
        <w:sdtPr>
          <w:id w:val="-741489856"/>
          <w14:checkbox>
            <w14:checked w14:val="0"/>
            <w14:checkedState w14:val="2612" w14:font="MS Gothic"/>
            <w14:uncheckedState w14:val="2610" w14:font="MS Gothic"/>
          </w14:checkbox>
        </w:sdtPr>
        <w:sdtContent>
          <w:r w:rsidR="00CC7A75" w:rsidRPr="006C3BF6">
            <w:rPr>
              <w:rFonts w:ascii="MS Gothic" w:eastAsia="MS Gothic" w:hAnsi="MS Gothic" w:hint="eastAsia"/>
            </w:rPr>
            <w:t>☐</w:t>
          </w:r>
        </w:sdtContent>
      </w:sdt>
      <w:r w:rsidR="00CC7A75">
        <w:t xml:space="preserve"> </w:t>
      </w:r>
      <w:r w:rsidR="00CC7A75">
        <w:tab/>
        <w:t>Lives Lived Well</w:t>
      </w:r>
    </w:p>
    <w:p w14:paraId="246AF72E" w14:textId="77777777" w:rsidR="00CC7A75" w:rsidRPr="006C3BF6" w:rsidRDefault="00CC7A75" w:rsidP="00CC7A75">
      <w:pPr>
        <w:spacing w:after="40" w:line="240" w:lineRule="auto"/>
        <w:ind w:left="720" w:hanging="720"/>
        <w:rPr>
          <w:b/>
        </w:rPr>
      </w:pPr>
      <w:r w:rsidRPr="006C3BF6">
        <w:rPr>
          <w:b/>
        </w:rPr>
        <w:t>Services or individuals I do not wish information to be shared with:</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06"/>
        <w:gridCol w:w="3005"/>
        <w:gridCol w:w="3005"/>
      </w:tblGrid>
      <w:tr w:rsidR="00CC7A75" w:rsidRPr="006C3BF6" w14:paraId="2048D517" w14:textId="77777777" w:rsidTr="003016B3">
        <w:tc>
          <w:tcPr>
            <w:tcW w:w="3006" w:type="dxa"/>
          </w:tcPr>
          <w:p w14:paraId="36995CA1" w14:textId="77777777" w:rsidR="00CC7A75" w:rsidRPr="006C3BF6" w:rsidRDefault="00CC7A75" w:rsidP="003016B3">
            <w:pPr>
              <w:pStyle w:val="ListParagraph"/>
              <w:numPr>
                <w:ilvl w:val="0"/>
                <w:numId w:val="1"/>
              </w:numPr>
              <w:ind w:left="357" w:hanging="357"/>
            </w:pPr>
          </w:p>
        </w:tc>
        <w:tc>
          <w:tcPr>
            <w:tcW w:w="3005" w:type="dxa"/>
          </w:tcPr>
          <w:p w14:paraId="348359D1" w14:textId="77777777" w:rsidR="00CC7A75" w:rsidRPr="006C3BF6" w:rsidRDefault="00CC7A75" w:rsidP="003016B3"/>
        </w:tc>
        <w:tc>
          <w:tcPr>
            <w:tcW w:w="3005" w:type="dxa"/>
          </w:tcPr>
          <w:p w14:paraId="2E196BC9" w14:textId="77777777" w:rsidR="00CC7A75" w:rsidRPr="006C3BF6" w:rsidRDefault="00CC7A75" w:rsidP="003016B3"/>
        </w:tc>
      </w:tr>
      <w:tr w:rsidR="00CC7A75" w:rsidRPr="006C3BF6" w14:paraId="5EE6ECA7" w14:textId="77777777" w:rsidTr="003016B3">
        <w:tc>
          <w:tcPr>
            <w:tcW w:w="3006" w:type="dxa"/>
          </w:tcPr>
          <w:p w14:paraId="25238961" w14:textId="77777777" w:rsidR="00CC7A75" w:rsidRPr="006C3BF6" w:rsidRDefault="00CC7A75" w:rsidP="003016B3">
            <w:pPr>
              <w:pStyle w:val="ListParagraph"/>
              <w:numPr>
                <w:ilvl w:val="0"/>
                <w:numId w:val="1"/>
              </w:numPr>
              <w:ind w:left="357" w:hanging="357"/>
            </w:pPr>
          </w:p>
        </w:tc>
        <w:tc>
          <w:tcPr>
            <w:tcW w:w="3005" w:type="dxa"/>
          </w:tcPr>
          <w:p w14:paraId="5F5A26A7" w14:textId="77777777" w:rsidR="00CC7A75" w:rsidRPr="006C3BF6" w:rsidRDefault="00CC7A75" w:rsidP="003016B3"/>
        </w:tc>
        <w:tc>
          <w:tcPr>
            <w:tcW w:w="3005" w:type="dxa"/>
          </w:tcPr>
          <w:p w14:paraId="2089BB66" w14:textId="77777777" w:rsidR="00CC7A75" w:rsidRPr="006C3BF6" w:rsidRDefault="00CC7A75" w:rsidP="003016B3"/>
        </w:tc>
      </w:tr>
    </w:tbl>
    <w:p w14:paraId="5C11B023" w14:textId="77777777" w:rsidR="00CC7A75" w:rsidRPr="007F5503" w:rsidRDefault="00CC7A75" w:rsidP="00CC7A75">
      <w:pPr>
        <w:spacing w:after="0" w:line="240" w:lineRule="auto"/>
        <w:jc w:val="both"/>
        <w:rPr>
          <w:rFonts w:eastAsia="Times New Roman" w:cs="Arial"/>
          <w:bCs/>
          <w:sz w:val="8"/>
          <w:lang w:eastAsia="en-AU"/>
        </w:rPr>
      </w:pPr>
    </w:p>
    <w:p w14:paraId="2D9F1704" w14:textId="2B6EB93B" w:rsidR="00CC7A75" w:rsidRPr="006C3BF6" w:rsidRDefault="00CC7A75" w:rsidP="00CC7A75">
      <w:pPr>
        <w:spacing w:after="0" w:line="240" w:lineRule="auto"/>
        <w:jc w:val="both"/>
        <w:rPr>
          <w:rFonts w:eastAsia="Times New Roman" w:cs="Arial"/>
          <w:bCs/>
          <w:lang w:eastAsia="en-AU"/>
        </w:rPr>
      </w:pPr>
      <w:r>
        <w:rPr>
          <w:rFonts w:eastAsia="Times New Roman" w:cs="Arial"/>
          <w:bCs/>
          <w:lang w:eastAsia="en-AU"/>
        </w:rPr>
        <w:t xml:space="preserve">Client </w:t>
      </w:r>
      <w:r w:rsidRPr="006C3BF6">
        <w:rPr>
          <w:rFonts w:eastAsia="Times New Roman" w:cs="Arial"/>
          <w:bCs/>
          <w:lang w:eastAsia="en-AU"/>
        </w:rPr>
        <w:t>Name: ……………………………………………………………</w:t>
      </w:r>
      <w:r>
        <w:rPr>
          <w:rFonts w:eastAsia="Times New Roman" w:cs="Arial"/>
          <w:bCs/>
          <w:lang w:eastAsia="en-AU"/>
        </w:rPr>
        <w:t>…..</w:t>
      </w:r>
      <w:r w:rsidRPr="006C3BF6">
        <w:rPr>
          <w:rFonts w:eastAsia="Times New Roman" w:cs="Arial"/>
          <w:bCs/>
          <w:lang w:eastAsia="en-AU"/>
        </w:rPr>
        <w:tab/>
      </w:r>
      <w:r w:rsidRPr="006C3BF6">
        <w:rPr>
          <w:rFonts w:eastAsia="Times New Roman" w:cs="Arial"/>
          <w:bCs/>
          <w:lang w:eastAsia="en-AU"/>
        </w:rPr>
        <w:tab/>
        <w:t>Date: ………………………………</w:t>
      </w:r>
    </w:p>
    <w:p w14:paraId="4B42C84C" w14:textId="77777777" w:rsidR="00CC7A75" w:rsidRPr="006C3BF6" w:rsidRDefault="00CC7A75" w:rsidP="00CC7A75">
      <w:pPr>
        <w:spacing w:after="0" w:line="240" w:lineRule="auto"/>
        <w:jc w:val="both"/>
        <w:rPr>
          <w:rFonts w:eastAsia="Times New Roman" w:cs="Arial"/>
          <w:lang w:eastAsia="en-AU"/>
        </w:rPr>
      </w:pPr>
    </w:p>
    <w:p w14:paraId="5C0AEF43" w14:textId="77777777" w:rsidR="00CC7A75" w:rsidRPr="006C3BF6" w:rsidRDefault="00CC7A75" w:rsidP="00CC7A75">
      <w:pPr>
        <w:spacing w:after="0" w:line="240" w:lineRule="auto"/>
        <w:jc w:val="both"/>
        <w:rPr>
          <w:rFonts w:eastAsia="Times New Roman" w:cs="Arial"/>
          <w:bCs/>
          <w:lang w:eastAsia="en-AU"/>
        </w:rPr>
      </w:pPr>
      <w:r w:rsidRPr="006C3BF6">
        <w:rPr>
          <w:rFonts w:eastAsia="Times New Roman" w:cs="Arial"/>
          <w:bCs/>
          <w:lang w:eastAsia="en-AU"/>
        </w:rPr>
        <w:t>Signed: ……………………………………………………………</w:t>
      </w:r>
      <w:r>
        <w:rPr>
          <w:rFonts w:eastAsia="Times New Roman" w:cs="Arial"/>
          <w:bCs/>
          <w:lang w:eastAsia="en-AU"/>
        </w:rPr>
        <w:t>….</w:t>
      </w:r>
    </w:p>
    <w:p w14:paraId="2A89CD82" w14:textId="77777777" w:rsidR="00CC7A75" w:rsidRPr="006C3BF6" w:rsidRDefault="00CC7A75" w:rsidP="00CC7A75">
      <w:pPr>
        <w:spacing w:after="0" w:line="240" w:lineRule="auto"/>
        <w:jc w:val="both"/>
        <w:rPr>
          <w:rFonts w:eastAsia="Times New Roman" w:cs="Arial"/>
          <w:b/>
          <w:bCs/>
          <w:lang w:eastAsia="en-AU"/>
        </w:rPr>
      </w:pPr>
    </w:p>
    <w:p w14:paraId="039DCAD9" w14:textId="77777777" w:rsidR="00CC7A75" w:rsidRPr="006C3BF6" w:rsidRDefault="00CC7A75" w:rsidP="00CC7A75">
      <w:pPr>
        <w:spacing w:after="0" w:line="240" w:lineRule="auto"/>
        <w:jc w:val="both"/>
        <w:rPr>
          <w:rFonts w:eastAsia="Times New Roman" w:cs="Arial"/>
          <w:b/>
          <w:bCs/>
          <w:lang w:eastAsia="en-AU"/>
        </w:rPr>
      </w:pPr>
      <w:r w:rsidRPr="006C3BF6">
        <w:rPr>
          <w:rFonts w:eastAsia="Times New Roman" w:cs="Arial"/>
          <w:b/>
          <w:bCs/>
          <w:lang w:eastAsia="en-AU"/>
        </w:rPr>
        <w:t xml:space="preserve">OR </w:t>
      </w:r>
    </w:p>
    <w:p w14:paraId="577B9968" w14:textId="77777777" w:rsidR="00CC7A75" w:rsidRPr="006C3BF6" w:rsidRDefault="00CC7A75" w:rsidP="00CC7A75">
      <w:pPr>
        <w:spacing w:after="0" w:line="240" w:lineRule="auto"/>
        <w:jc w:val="both"/>
        <w:rPr>
          <w:rFonts w:eastAsia="Times New Roman" w:cs="Arial"/>
          <w:b/>
          <w:bCs/>
          <w:lang w:eastAsia="en-AU"/>
        </w:rPr>
      </w:pPr>
    </w:p>
    <w:p w14:paraId="3BB91BEC" w14:textId="77777777" w:rsidR="00CC7A75" w:rsidRPr="006C3BF6" w:rsidRDefault="00CC7A75" w:rsidP="00CC7A75">
      <w:pPr>
        <w:spacing w:after="120" w:line="240" w:lineRule="auto"/>
        <w:rPr>
          <w:b/>
        </w:rPr>
      </w:pPr>
      <w:r w:rsidRPr="006C3BF6">
        <w:rPr>
          <w:b/>
        </w:rPr>
        <w:t xml:space="preserve">Verbal consent provided by Client:  </w:t>
      </w:r>
      <w:r>
        <w:rPr>
          <w:b/>
        </w:rPr>
        <w:tab/>
      </w:r>
      <w:r>
        <w:rPr>
          <w:b/>
        </w:rPr>
        <w:tab/>
      </w:r>
      <w:r w:rsidRPr="006C3BF6">
        <w:t xml:space="preserve">Time              am/pm       Date        /          /    </w:t>
      </w:r>
    </w:p>
    <w:p w14:paraId="47711137" w14:textId="56BBF895" w:rsidR="00CC7A75" w:rsidRDefault="00CC7A75" w:rsidP="00CC7A75">
      <w:pPr>
        <w:spacing w:after="0" w:line="240" w:lineRule="auto"/>
        <w:ind w:left="4320"/>
      </w:pPr>
      <w:r w:rsidRPr="006C3BF6">
        <w:t xml:space="preserve">via        phone </w:t>
      </w:r>
      <w:sdt>
        <w:sdtPr>
          <w:id w:val="-1268306453"/>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w:t>
      </w:r>
      <w:r w:rsidRPr="006C3BF6">
        <w:tab/>
        <w:t xml:space="preserve">text </w:t>
      </w:r>
      <w:sdt>
        <w:sdtPr>
          <w:id w:val="162827509"/>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w:t>
      </w:r>
      <w:r w:rsidRPr="006C3BF6">
        <w:tab/>
        <w:t xml:space="preserve">email </w:t>
      </w:r>
      <w:sdt>
        <w:sdtPr>
          <w:id w:val="-236097712"/>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p>
    <w:p w14:paraId="10CA0C1F" w14:textId="51B20092" w:rsidR="00CC7A75" w:rsidRDefault="00CC7A75" w:rsidP="00CC7A75">
      <w:pPr>
        <w:spacing w:after="0" w:line="240" w:lineRule="auto"/>
      </w:pPr>
    </w:p>
    <w:p w14:paraId="57AE34B5" w14:textId="131811A8" w:rsidR="00CC7A75" w:rsidRDefault="00CC7A75" w:rsidP="00CC7A75">
      <w:pPr>
        <w:pStyle w:val="ListParagraph"/>
        <w:ind w:left="0"/>
        <w:rPr>
          <w:rFonts w:eastAsia="Times New Roman" w:cs="Arial"/>
          <w:bCs/>
          <w:lang w:eastAsia="en-AU"/>
        </w:rPr>
      </w:pPr>
      <w:r>
        <w:rPr>
          <w:rFonts w:eastAsia="Times New Roman" w:cs="Arial"/>
          <w:bCs/>
          <w:lang w:eastAsia="en-AU"/>
        </w:rPr>
        <w:t xml:space="preserve">Client </w:t>
      </w:r>
      <w:r w:rsidRPr="006C3BF6">
        <w:rPr>
          <w:rFonts w:eastAsia="Times New Roman" w:cs="Arial"/>
          <w:bCs/>
          <w:lang w:eastAsia="en-AU"/>
        </w:rPr>
        <w:t>Name: ……………………………………………………………</w:t>
      </w:r>
      <w:r>
        <w:rPr>
          <w:rFonts w:eastAsia="Times New Roman" w:cs="Arial"/>
          <w:bCs/>
          <w:lang w:eastAsia="en-AU"/>
        </w:rPr>
        <w:t>…..</w:t>
      </w:r>
    </w:p>
    <w:p w14:paraId="1D6A0950" w14:textId="618F8249" w:rsidR="00CC7A75" w:rsidRDefault="00CC7A75" w:rsidP="00CC7A75">
      <w:pPr>
        <w:pStyle w:val="ListParagraph"/>
        <w:ind w:left="0"/>
        <w:rPr>
          <w:rFonts w:eastAsia="Times New Roman" w:cs="Arial"/>
          <w:bCs/>
          <w:lang w:eastAsia="en-AU"/>
        </w:rPr>
      </w:pPr>
    </w:p>
    <w:p w14:paraId="598602EF" w14:textId="0B92EF2C" w:rsidR="00CC7A75" w:rsidRDefault="00CC7A75" w:rsidP="00CC7A75">
      <w:pPr>
        <w:pStyle w:val="ListParagraph"/>
        <w:ind w:left="0"/>
        <w:rPr>
          <w:rFonts w:eastAsia="Times New Roman" w:cs="Arial"/>
          <w:bCs/>
          <w:lang w:eastAsia="en-AU"/>
        </w:rPr>
      </w:pPr>
      <w:r>
        <w:rPr>
          <w:rFonts w:eastAsia="Times New Roman" w:cs="Arial"/>
          <w:bCs/>
          <w:lang w:eastAsia="en-AU"/>
        </w:rPr>
        <w:t xml:space="preserve">Verbal consent obtained by (Name and Organisation): </w:t>
      </w:r>
      <w:r w:rsidRPr="006C3BF6">
        <w:rPr>
          <w:rFonts w:eastAsia="Times New Roman" w:cs="Arial"/>
          <w:bCs/>
          <w:lang w:eastAsia="en-AU"/>
        </w:rPr>
        <w:t>……………………………………………………………</w:t>
      </w:r>
      <w:r>
        <w:rPr>
          <w:rFonts w:eastAsia="Times New Roman" w:cs="Arial"/>
          <w:bCs/>
          <w:lang w:eastAsia="en-AU"/>
        </w:rPr>
        <w:t>…..</w:t>
      </w:r>
    </w:p>
    <w:p w14:paraId="1EEE2C53" w14:textId="32272E9D" w:rsidR="00CC7A75" w:rsidRDefault="00CC7A75" w:rsidP="00CC7A75">
      <w:pPr>
        <w:pStyle w:val="ListParagraph"/>
        <w:ind w:left="0"/>
        <w:rPr>
          <w:rFonts w:eastAsia="Times New Roman" w:cs="Arial"/>
          <w:bCs/>
          <w:lang w:eastAsia="en-AU"/>
        </w:rPr>
      </w:pPr>
    </w:p>
    <w:p w14:paraId="24341B4C" w14:textId="14B985ED" w:rsidR="00CC7A75" w:rsidRDefault="00CC7A75" w:rsidP="00CC7A75">
      <w:pPr>
        <w:pStyle w:val="ListParagraph"/>
        <w:ind w:left="0"/>
        <w:rPr>
          <w:rFonts w:eastAsia="Times New Roman" w:cs="Arial"/>
          <w:bCs/>
          <w:lang w:eastAsia="en-AU"/>
        </w:rPr>
      </w:pPr>
      <w:r>
        <w:rPr>
          <w:rFonts w:eastAsia="Times New Roman" w:cs="Arial"/>
          <w:bCs/>
          <w:lang w:eastAsia="en-AU"/>
        </w:rPr>
        <w:t xml:space="preserve">Signature of worker obtain verbal consent from client: </w:t>
      </w:r>
      <w:r w:rsidRPr="006C3BF6">
        <w:rPr>
          <w:rFonts w:eastAsia="Times New Roman" w:cs="Arial"/>
          <w:bCs/>
          <w:lang w:eastAsia="en-AU"/>
        </w:rPr>
        <w:t>……………………………………………………………</w:t>
      </w:r>
      <w:r>
        <w:rPr>
          <w:rFonts w:eastAsia="Times New Roman" w:cs="Arial"/>
          <w:bCs/>
          <w:lang w:eastAsia="en-AU"/>
        </w:rPr>
        <w:t>…..</w:t>
      </w:r>
    </w:p>
    <w:p w14:paraId="5769DB8A" w14:textId="2C5395B0" w:rsidR="00CC7A75" w:rsidRDefault="00CC7A75" w:rsidP="00CC7A75">
      <w:pPr>
        <w:pStyle w:val="ListParagraph"/>
        <w:ind w:left="0"/>
        <w:rPr>
          <w:rFonts w:cstheme="minorHAnsi"/>
          <w:b/>
        </w:rPr>
      </w:pPr>
    </w:p>
    <w:p w14:paraId="1DA24A72" w14:textId="77777777" w:rsidR="00CC7A75" w:rsidRPr="006C3BF6" w:rsidRDefault="00CC7A75" w:rsidP="00CC7A75">
      <w:pPr>
        <w:pStyle w:val="ListParagraph"/>
        <w:ind w:left="0"/>
        <w:rPr>
          <w:rFonts w:cstheme="minorHAnsi"/>
          <w:b/>
        </w:rPr>
      </w:pPr>
    </w:p>
    <w:p w14:paraId="5128F9C4" w14:textId="77777777" w:rsidR="00CC7A75" w:rsidRPr="006C3BF6" w:rsidRDefault="00CC7A75" w:rsidP="00CC7A75">
      <w:pPr>
        <w:pStyle w:val="ListParagraph"/>
        <w:spacing w:after="0"/>
        <w:ind w:left="0"/>
        <w:rPr>
          <w:rFonts w:cstheme="minorHAnsi"/>
          <w:b/>
        </w:rPr>
      </w:pPr>
      <w:r w:rsidRPr="006C3BF6">
        <w:rPr>
          <w:rFonts w:cstheme="minorHAnsi"/>
          <w:b/>
        </w:rPr>
        <w:lastRenderedPageBreak/>
        <w:t xml:space="preserve">Your de-identified information will be used for research, reporting and evaluation purposes.  Do you consent to Case studies being compiled as a part of this requirement?  </w:t>
      </w:r>
    </w:p>
    <w:p w14:paraId="2C02B144" w14:textId="77777777" w:rsidR="00CC7A75" w:rsidRPr="006C3BF6" w:rsidRDefault="00CC7A75" w:rsidP="00CC7A75">
      <w:pPr>
        <w:pStyle w:val="ListParagraph"/>
        <w:spacing w:before="240"/>
        <w:ind w:left="0"/>
        <w:rPr>
          <w:rFonts w:cstheme="minorHAnsi"/>
          <w:b/>
        </w:rPr>
      </w:pPr>
      <w:r w:rsidRPr="006C3BF6">
        <w:rPr>
          <w:rFonts w:cstheme="minorHAnsi"/>
        </w:rPr>
        <w:t xml:space="preserve">PLEASE TICK: </w:t>
      </w:r>
      <w:sdt>
        <w:sdtPr>
          <w:rPr>
            <w:rFonts w:eastAsia="MS Gothic" w:cstheme="minorHAnsi"/>
          </w:rPr>
          <w:id w:val="-677495434"/>
          <w14:checkbox>
            <w14:checked w14:val="0"/>
            <w14:checkedState w14:val="2612" w14:font="MS Gothic"/>
            <w14:uncheckedState w14:val="2610" w14:font="MS Gothic"/>
          </w14:checkbox>
        </w:sdtPr>
        <w:sdtContent>
          <w:r w:rsidRPr="006C3BF6">
            <w:rPr>
              <w:rFonts w:ascii="MS Gothic" w:eastAsia="MS Gothic" w:hAnsi="MS Gothic" w:cstheme="minorHAnsi" w:hint="eastAsia"/>
            </w:rPr>
            <w:t>☐</w:t>
          </w:r>
        </w:sdtContent>
      </w:sdt>
      <w:r w:rsidRPr="006C3BF6">
        <w:rPr>
          <w:rFonts w:cstheme="minorHAnsi"/>
        </w:rPr>
        <w:t xml:space="preserve">  Yes   </w:t>
      </w:r>
      <w:sdt>
        <w:sdtPr>
          <w:rPr>
            <w:rFonts w:eastAsia="MS Gothic" w:cstheme="minorHAnsi"/>
          </w:rPr>
          <w:id w:val="503553790"/>
          <w14:checkbox>
            <w14:checked w14:val="0"/>
            <w14:checkedState w14:val="2612" w14:font="MS Gothic"/>
            <w14:uncheckedState w14:val="2610" w14:font="MS Gothic"/>
          </w14:checkbox>
        </w:sdtPr>
        <w:sdtContent>
          <w:r w:rsidRPr="006C3BF6">
            <w:rPr>
              <w:rFonts w:ascii="Segoe UI Symbol" w:eastAsia="MS Gothic" w:hAnsi="Segoe UI Symbol" w:cs="Segoe UI Symbol"/>
            </w:rPr>
            <w:t>☐</w:t>
          </w:r>
        </w:sdtContent>
      </w:sdt>
      <w:r w:rsidRPr="006C3BF6">
        <w:rPr>
          <w:rFonts w:cstheme="minorHAnsi"/>
        </w:rPr>
        <w:t xml:space="preserve"> No</w:t>
      </w:r>
    </w:p>
    <w:p w14:paraId="7E57481A" w14:textId="77777777" w:rsidR="00CC7A75" w:rsidRDefault="00CC7A75" w:rsidP="00CC7A75">
      <w:pPr>
        <w:spacing w:after="120" w:line="240" w:lineRule="auto"/>
        <w:rPr>
          <w:rFonts w:cstheme="minorHAnsi"/>
          <w:b/>
        </w:rPr>
      </w:pPr>
      <w:r w:rsidRPr="006C3BF6">
        <w:rPr>
          <w:rFonts w:cstheme="minorHAnsi"/>
          <w:b/>
        </w:rPr>
        <w:t xml:space="preserve">Do you consent to being contacted after you have been supported through Care Coordination as part of ongoing evaluation of the Service Integration program? </w:t>
      </w:r>
    </w:p>
    <w:p w14:paraId="75761BCE" w14:textId="77777777" w:rsidR="00CC7A75" w:rsidRPr="006C3BF6" w:rsidRDefault="00CC7A75" w:rsidP="00CC7A75">
      <w:pPr>
        <w:spacing w:after="120" w:line="240" w:lineRule="auto"/>
        <w:rPr>
          <w:rFonts w:cstheme="minorHAnsi"/>
        </w:rPr>
      </w:pPr>
      <w:r w:rsidRPr="006C3BF6">
        <w:rPr>
          <w:rFonts w:cstheme="minorHAnsi"/>
        </w:rPr>
        <w:t xml:space="preserve">PLEASE TICK: </w:t>
      </w:r>
      <w:sdt>
        <w:sdtPr>
          <w:rPr>
            <w:rFonts w:eastAsia="MS Gothic" w:cstheme="minorHAnsi"/>
          </w:rPr>
          <w:id w:val="87589290"/>
          <w14:checkbox>
            <w14:checked w14:val="0"/>
            <w14:checkedState w14:val="2612" w14:font="MS Gothic"/>
            <w14:uncheckedState w14:val="2610" w14:font="MS Gothic"/>
          </w14:checkbox>
        </w:sdtPr>
        <w:sdtContent>
          <w:r w:rsidRPr="006C3BF6">
            <w:rPr>
              <w:rFonts w:ascii="MS Gothic" w:eastAsia="MS Gothic" w:hAnsi="MS Gothic" w:cstheme="minorHAnsi" w:hint="eastAsia"/>
            </w:rPr>
            <w:t>☐</w:t>
          </w:r>
        </w:sdtContent>
      </w:sdt>
      <w:r w:rsidRPr="006C3BF6">
        <w:rPr>
          <w:rFonts w:cstheme="minorHAnsi"/>
        </w:rPr>
        <w:t xml:space="preserve">  Yes   </w:t>
      </w:r>
      <w:sdt>
        <w:sdtPr>
          <w:rPr>
            <w:rFonts w:eastAsia="MS Gothic" w:cstheme="minorHAnsi"/>
          </w:rPr>
          <w:id w:val="-1317181099"/>
          <w14:checkbox>
            <w14:checked w14:val="0"/>
            <w14:checkedState w14:val="2612" w14:font="MS Gothic"/>
            <w14:uncheckedState w14:val="2610" w14:font="MS Gothic"/>
          </w14:checkbox>
        </w:sdtPr>
        <w:sdtContent>
          <w:r w:rsidRPr="006C3BF6">
            <w:rPr>
              <w:rFonts w:ascii="Segoe UI Symbol" w:eastAsia="MS Gothic" w:hAnsi="Segoe UI Symbol" w:cs="Segoe UI Symbol"/>
            </w:rPr>
            <w:t>☐</w:t>
          </w:r>
        </w:sdtContent>
      </w:sdt>
      <w:r w:rsidRPr="006C3BF6">
        <w:rPr>
          <w:rFonts w:cstheme="minorHAnsi"/>
        </w:rPr>
        <w:t xml:space="preserve"> No</w:t>
      </w:r>
    </w:p>
    <w:p w14:paraId="4F15B289" w14:textId="77777777" w:rsidR="00CC7A75" w:rsidRPr="006C3BF6" w:rsidRDefault="00CC7A75" w:rsidP="00CC7A75">
      <w:pPr>
        <w:rPr>
          <w:rFonts w:eastAsia="Times New Roman" w:cs="Arial"/>
          <w:b/>
          <w:bCs/>
          <w:u w:val="single"/>
          <w:lang w:eastAsia="en-AU"/>
        </w:rPr>
      </w:pPr>
      <w:r w:rsidRPr="006C3BF6">
        <w:rPr>
          <w:rFonts w:eastAsia="Times New Roman" w:cs="Arial"/>
          <w:b/>
          <w:bCs/>
          <w:u w:val="single"/>
          <w:lang w:eastAsia="en-AU"/>
        </w:rPr>
        <w:t>Family Support Collective</w:t>
      </w:r>
    </w:p>
    <w:p w14:paraId="0E6EFFA0" w14:textId="77777777" w:rsidR="00CC7A75" w:rsidRPr="006C3BF6" w:rsidRDefault="00CC7A75" w:rsidP="00CC7A75">
      <w:r w:rsidRPr="006C3BF6">
        <w:t>The Family Support Collective (FSC) is not a service itself, but is a partnership between Government and Non-Government services working with families. The FSC provides an avenue where families and community service providers can work collaboratively to determine the most appropriate strategies to assist families who have experienced significant barriers.  Any families living in Logan with children under 18 who are experiencing issues or barriers that require a more collaborative approach to service provision from multiple providers are eligible for referral to the FSC. Referrals will not be accepted without the consent of the family; however, de-identified cases can be discussed.</w:t>
      </w:r>
    </w:p>
    <w:p w14:paraId="53514609" w14:textId="77777777" w:rsidR="00CC7A75" w:rsidRPr="006C3BF6" w:rsidRDefault="00CC7A75" w:rsidP="00CC7A75">
      <w:pPr>
        <w:rPr>
          <w:b/>
        </w:rPr>
      </w:pPr>
      <w:r w:rsidRPr="006C3BF6">
        <w:rPr>
          <w:b/>
        </w:rPr>
        <w:t xml:space="preserve">Do you consent to have your information identified and referred to the Family Support Collective? </w:t>
      </w:r>
    </w:p>
    <w:p w14:paraId="6FF8A7D9" w14:textId="77777777" w:rsidR="00CC7A75" w:rsidRPr="006C3BF6" w:rsidRDefault="00CC7A75" w:rsidP="00CC7A75">
      <w:r w:rsidRPr="006C3BF6">
        <w:t xml:space="preserve">PLEASE TICK: </w:t>
      </w:r>
      <w:sdt>
        <w:sdtPr>
          <w:id w:val="-1753112831"/>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Yes </w:t>
      </w:r>
      <w:r w:rsidRPr="006C3BF6">
        <w:tab/>
      </w:r>
      <w:sdt>
        <w:sdtPr>
          <w:id w:val="1661815280"/>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No</w:t>
      </w:r>
    </w:p>
    <w:p w14:paraId="314C3535" w14:textId="77777777" w:rsidR="00CC7A75" w:rsidRPr="006C3BF6" w:rsidRDefault="00CC7A75" w:rsidP="00CC7A75">
      <w:pPr>
        <w:rPr>
          <w:b/>
        </w:rPr>
      </w:pPr>
      <w:r w:rsidRPr="006C3BF6">
        <w:rPr>
          <w:b/>
        </w:rPr>
        <w:t>…………………………………………………………………………………………………………………………………………</w:t>
      </w:r>
    </w:p>
    <w:p w14:paraId="53A1F204" w14:textId="77777777" w:rsidR="00CC7A75" w:rsidRPr="006C3BF6" w:rsidRDefault="00CC7A75" w:rsidP="00CC7A75">
      <w:pPr>
        <w:spacing w:line="252" w:lineRule="auto"/>
        <w:rPr>
          <w:b/>
          <w:bCs/>
          <w:u w:val="single"/>
        </w:rPr>
      </w:pPr>
      <w:r w:rsidRPr="006C3BF6">
        <w:rPr>
          <w:b/>
          <w:bCs/>
          <w:u w:val="single"/>
        </w:rPr>
        <w:t xml:space="preserve">By Name List </w:t>
      </w:r>
    </w:p>
    <w:p w14:paraId="06CE7366" w14:textId="77777777" w:rsidR="00CC7A75" w:rsidRPr="006C3BF6" w:rsidRDefault="00CC7A75" w:rsidP="00CC7A75">
      <w:pPr>
        <w:spacing w:line="252" w:lineRule="auto"/>
        <w:rPr>
          <w:rFonts w:eastAsiaTheme="minorEastAsia"/>
          <w:lang w:val="en-US"/>
        </w:rPr>
      </w:pPr>
      <w:r w:rsidRPr="006C3BF6">
        <w:t>The By Name List is a list of people who are chronically homeless in Logan.  Their names and needs are collated on the Advance to Zero database that enables partnering organisations across the service sector to collaboratively track and quantify homelessness. The quality data is used to understand how the service system is responding and for data driven system improvements to end homelessness</w:t>
      </w:r>
    </w:p>
    <w:p w14:paraId="392DD1C4" w14:textId="77777777" w:rsidR="00CC7A75" w:rsidRPr="006C3BF6" w:rsidRDefault="00CC7A75" w:rsidP="00CC7A75">
      <w:pPr>
        <w:spacing w:line="252" w:lineRule="auto"/>
        <w:rPr>
          <w:b/>
          <w:bCs/>
          <w:i/>
        </w:rPr>
      </w:pPr>
      <w:r w:rsidRPr="006C3BF6">
        <w:rPr>
          <w:b/>
          <w:bCs/>
          <w:i/>
        </w:rPr>
        <w:t xml:space="preserve">Vulnerability Index - Service Prioritisation Decision Assistance Tool (VI-SPDAT) </w:t>
      </w:r>
    </w:p>
    <w:p w14:paraId="2DD53182" w14:textId="77777777" w:rsidR="00CC7A75" w:rsidRPr="006C3BF6" w:rsidRDefault="00CC7A75" w:rsidP="00CC7A75">
      <w:pPr>
        <w:spacing w:line="252" w:lineRule="auto"/>
      </w:pPr>
      <w:r w:rsidRPr="006C3BF6">
        <w:t>Is a common assessment tool used alongside the By Name List, that identifies the individual needs of people experiencing homelessness. It enables consistent and transparent triaging of need to prioritise and match people to the services they require, via an acuity rating. Fields covered in the VI-SPDAT include:</w:t>
      </w:r>
    </w:p>
    <w:p w14:paraId="66D911E1" w14:textId="77777777" w:rsidR="00CC7A75" w:rsidRPr="006C3BF6" w:rsidRDefault="00CC7A75" w:rsidP="00CC7A75">
      <w:pPr>
        <w:spacing w:line="252" w:lineRule="auto"/>
        <w:sectPr w:rsidR="00CC7A75" w:rsidRPr="006C3BF6" w:rsidSect="00BC1C33">
          <w:type w:val="continuous"/>
          <w:pgSz w:w="11906" w:h="16838"/>
          <w:pgMar w:top="1702" w:right="1440" w:bottom="1440" w:left="1440" w:header="709" w:footer="709" w:gutter="0"/>
          <w:cols w:space="708"/>
          <w:docGrid w:linePitch="360"/>
        </w:sectPr>
      </w:pPr>
    </w:p>
    <w:p w14:paraId="308FD3C9" w14:textId="77777777" w:rsidR="00CC7A75" w:rsidRPr="006C3BF6" w:rsidRDefault="00CC7A75" w:rsidP="00CC7A75">
      <w:pPr>
        <w:spacing w:line="252" w:lineRule="auto"/>
      </w:pPr>
      <w:r w:rsidRPr="006C3BF6">
        <w:t>▪ History of housing and homelessness</w:t>
      </w:r>
    </w:p>
    <w:p w14:paraId="18BC80D7" w14:textId="77777777" w:rsidR="00CC7A75" w:rsidRPr="006C3BF6" w:rsidRDefault="00CC7A75" w:rsidP="00CC7A75">
      <w:pPr>
        <w:spacing w:line="252" w:lineRule="auto"/>
      </w:pPr>
      <w:r w:rsidRPr="006C3BF6">
        <w:t>▪ Risks</w:t>
      </w:r>
    </w:p>
    <w:p w14:paraId="12A78223" w14:textId="77777777" w:rsidR="00CC7A75" w:rsidRPr="006C3BF6" w:rsidRDefault="00CC7A75" w:rsidP="00CC7A75">
      <w:pPr>
        <w:spacing w:line="252" w:lineRule="auto"/>
      </w:pPr>
      <w:r w:rsidRPr="006C3BF6">
        <w:t>▪ Socialisation</w:t>
      </w:r>
    </w:p>
    <w:p w14:paraId="3F383DE0" w14:textId="77777777" w:rsidR="00CC7A75" w:rsidRPr="006C3BF6" w:rsidRDefault="00CC7A75" w:rsidP="00CC7A75">
      <w:pPr>
        <w:spacing w:line="252" w:lineRule="auto"/>
      </w:pPr>
      <w:r w:rsidRPr="006C3BF6">
        <w:t>▪ Daily functioning</w:t>
      </w:r>
    </w:p>
    <w:p w14:paraId="6BAA86F3" w14:textId="77777777" w:rsidR="00CC7A75" w:rsidRPr="006C3BF6" w:rsidRDefault="00CC7A75" w:rsidP="00CC7A75">
      <w:pPr>
        <w:spacing w:line="252" w:lineRule="auto"/>
      </w:pPr>
      <w:r w:rsidRPr="006C3BF6">
        <w:t>▪ Wellness</w:t>
      </w:r>
    </w:p>
    <w:p w14:paraId="08080A8C" w14:textId="77777777" w:rsidR="00CC7A75" w:rsidRPr="006C3BF6" w:rsidRDefault="00CC7A75" w:rsidP="00CC7A75">
      <w:pPr>
        <w:spacing w:line="252" w:lineRule="auto"/>
      </w:pPr>
      <w:r w:rsidRPr="006C3BF6">
        <w:t>▪ Health</w:t>
      </w:r>
    </w:p>
    <w:p w14:paraId="3789507C" w14:textId="77777777" w:rsidR="00CC7A75" w:rsidRPr="006C3BF6" w:rsidRDefault="00CC7A75" w:rsidP="00CC7A75">
      <w:pPr>
        <w:spacing w:line="360" w:lineRule="auto"/>
      </w:pPr>
      <w:r w:rsidRPr="006C3BF6">
        <w:t>▪ Family unit</w:t>
      </w:r>
    </w:p>
    <w:p w14:paraId="29E184A8" w14:textId="77777777" w:rsidR="00CC7A75" w:rsidRPr="006C3BF6" w:rsidRDefault="00CC7A75" w:rsidP="00CC7A75">
      <w:pPr>
        <w:rPr>
          <w:b/>
        </w:rPr>
        <w:sectPr w:rsidR="00CC7A75" w:rsidRPr="006C3BF6" w:rsidSect="001D2C35">
          <w:type w:val="continuous"/>
          <w:pgSz w:w="11906" w:h="16838"/>
          <w:pgMar w:top="1440" w:right="1440" w:bottom="1440" w:left="1440" w:header="709" w:footer="709" w:gutter="0"/>
          <w:cols w:num="3" w:space="708"/>
          <w:docGrid w:linePitch="360"/>
        </w:sectPr>
      </w:pPr>
    </w:p>
    <w:p w14:paraId="4BAAF22E" w14:textId="77777777" w:rsidR="00CC7A75" w:rsidRPr="006C3BF6" w:rsidRDefault="00CC7A75" w:rsidP="00CC7A75">
      <w:pPr>
        <w:rPr>
          <w:b/>
        </w:rPr>
      </w:pPr>
      <w:r w:rsidRPr="006C3BF6">
        <w:rPr>
          <w:b/>
        </w:rPr>
        <w:t>Do you consent to have your information recorded and stored on the By Name List? If yes, Logan Zero will contact you to obtain more information</w:t>
      </w:r>
    </w:p>
    <w:p w14:paraId="78199DAF" w14:textId="77777777" w:rsidR="00CC7A75" w:rsidRPr="006C3BF6" w:rsidRDefault="00CC7A75" w:rsidP="00CC7A75">
      <w:r w:rsidRPr="006C3BF6">
        <w:t xml:space="preserve">PLEASE TICK: </w:t>
      </w:r>
      <w:sdt>
        <w:sdtPr>
          <w:id w:val="-631626801"/>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Yes </w:t>
      </w:r>
      <w:r w:rsidRPr="006C3BF6">
        <w:tab/>
      </w:r>
      <w:sdt>
        <w:sdtPr>
          <w:id w:val="118501620"/>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No </w:t>
      </w:r>
    </w:p>
    <w:p w14:paraId="09C32DA6" w14:textId="77777777" w:rsidR="00CC7A75" w:rsidRPr="006C3BF6" w:rsidRDefault="00CC7A75" w:rsidP="00CC7A75">
      <w:pPr>
        <w:rPr>
          <w:b/>
        </w:rPr>
      </w:pPr>
      <w:r w:rsidRPr="006C3BF6">
        <w:rPr>
          <w:b/>
        </w:rPr>
        <w:t>Do you consent to undertaking an assessment through the VI-SPDAT?</w:t>
      </w:r>
    </w:p>
    <w:p w14:paraId="08E99CBF" w14:textId="400C9EDD" w:rsidR="00973E8A" w:rsidRPr="00CC7A75" w:rsidRDefault="00CC7A75" w:rsidP="00CC7A75">
      <w:r w:rsidRPr="006C3BF6">
        <w:t xml:space="preserve">PLEASE TICK: </w:t>
      </w:r>
      <w:sdt>
        <w:sdtPr>
          <w:id w:val="337738271"/>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Yes </w:t>
      </w:r>
      <w:r w:rsidRPr="006C3BF6">
        <w:tab/>
      </w:r>
      <w:sdt>
        <w:sdtPr>
          <w:id w:val="1257405791"/>
          <w14:checkbox>
            <w14:checked w14:val="0"/>
            <w14:checkedState w14:val="2612" w14:font="MS Gothic"/>
            <w14:uncheckedState w14:val="2610" w14:font="MS Gothic"/>
          </w14:checkbox>
        </w:sdtPr>
        <w:sdtContent>
          <w:r w:rsidRPr="006C3BF6">
            <w:rPr>
              <w:rFonts w:ascii="MS Gothic" w:eastAsia="MS Gothic" w:hAnsi="MS Gothic" w:hint="eastAsia"/>
            </w:rPr>
            <w:t>☐</w:t>
          </w:r>
        </w:sdtContent>
      </w:sdt>
      <w:r w:rsidRPr="006C3BF6">
        <w:t xml:space="preserve"> No </w:t>
      </w:r>
    </w:p>
    <w:sectPr w:rsidR="00973E8A" w:rsidRPr="00CC7A75" w:rsidSect="008F189D">
      <w:headerReference w:type="default" r:id="rId13"/>
      <w:footerReference w:type="default" r:id="rId14"/>
      <w:type w:val="continuous"/>
      <w:pgSz w:w="11906" w:h="16838"/>
      <w:pgMar w:top="226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4622" w14:textId="77777777" w:rsidR="0038338E" w:rsidRDefault="0038338E" w:rsidP="00B426F4">
      <w:pPr>
        <w:spacing w:after="0" w:line="240" w:lineRule="auto"/>
      </w:pPr>
      <w:r>
        <w:separator/>
      </w:r>
    </w:p>
  </w:endnote>
  <w:endnote w:type="continuationSeparator" w:id="0">
    <w:p w14:paraId="27B22ED5" w14:textId="77777777" w:rsidR="0038338E" w:rsidRDefault="0038338E" w:rsidP="00B4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F64F" w14:textId="7299139A" w:rsidR="00CC7A75" w:rsidRDefault="00CC7A75" w:rsidP="00F4325C">
    <w:pPr>
      <w:pStyle w:val="Footer"/>
    </w:pPr>
    <w:r>
      <w:t xml:space="preserve">                                        </w:t>
    </w:r>
    <w:r>
      <w:tab/>
    </w:r>
  </w:p>
  <w:p w14:paraId="3F13D507" w14:textId="2D441063" w:rsidR="00CC7A75" w:rsidRDefault="00ED0127" w:rsidP="00F4325C">
    <w:pPr>
      <w:pStyle w:val="Footer"/>
      <w:rPr>
        <w:rFonts w:ascii="Arial" w:hAnsi="Arial" w:cs="Arial"/>
        <w:noProof/>
        <w:color w:val="3B3838" w:themeColor="background2" w:themeShade="40"/>
        <w:sz w:val="18"/>
        <w:szCs w:val="18"/>
      </w:rPr>
    </w:pPr>
    <w:r>
      <w:rPr>
        <w:rFonts w:ascii="Arial" w:hAnsi="Arial" w:cs="Arial"/>
        <w:noProof/>
        <w:color w:val="3B3838" w:themeColor="background2" w:themeShade="40"/>
        <w:sz w:val="18"/>
        <w:szCs w:val="18"/>
      </w:rPr>
      <w:drawing>
        <wp:anchor distT="0" distB="0" distL="114300" distR="114300" simplePos="0" relativeHeight="251666432" behindDoc="0" locked="0" layoutInCell="1" allowOverlap="1" wp14:anchorId="559D55E9" wp14:editId="5E11621A">
          <wp:simplePos x="0" y="0"/>
          <wp:positionH relativeFrom="page">
            <wp:align>left</wp:align>
          </wp:positionH>
          <wp:positionV relativeFrom="paragraph">
            <wp:posOffset>226695</wp:posOffset>
          </wp:positionV>
          <wp:extent cx="7641590" cy="508000"/>
          <wp:effectExtent l="0" t="0" r="0" b="6350"/>
          <wp:wrapNone/>
          <wp:docPr id="1589861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61626" name="Picture 1589861626"/>
                  <pic:cNvPicPr/>
                </pic:nvPicPr>
                <pic:blipFill>
                  <a:blip r:embed="rId1">
                    <a:extLst>
                      <a:ext uri="{28A0092B-C50C-407E-A947-70E740481C1C}">
                        <a14:useLocalDpi xmlns:a14="http://schemas.microsoft.com/office/drawing/2010/main" val="0"/>
                      </a:ext>
                    </a:extLst>
                  </a:blip>
                  <a:stretch>
                    <a:fillRect/>
                  </a:stretch>
                </pic:blipFill>
                <pic:spPr>
                  <a:xfrm>
                    <a:off x="0" y="0"/>
                    <a:ext cx="7641590" cy="50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B3838" w:themeColor="background2" w:themeShade="40"/>
        <w:sz w:val="18"/>
        <w:szCs w:val="18"/>
      </w:rPr>
      <w:t>December 2023</w:t>
    </w:r>
  </w:p>
  <w:p w14:paraId="0C5A6E87" w14:textId="0D2A5D25" w:rsidR="00ED0127" w:rsidRDefault="00ED0127" w:rsidP="00F4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E74D" w14:textId="6B734435" w:rsidR="00DD0510" w:rsidRPr="009C1E32" w:rsidRDefault="00FF5655" w:rsidP="00FF5655">
    <w:pPr>
      <w:pStyle w:val="Footer"/>
      <w:spacing w:after="120"/>
      <w:jc w:val="right"/>
      <w:rPr>
        <w:rFonts w:ascii="Arial" w:hAnsi="Arial" w:cs="Arial"/>
        <w:noProof/>
        <w:color w:val="3B3838" w:themeColor="background2" w:themeShade="40"/>
        <w:sz w:val="18"/>
        <w:szCs w:val="18"/>
      </w:rPr>
    </w:pPr>
    <w:r w:rsidRPr="009C1E32">
      <w:rPr>
        <w:rFonts w:ascii="Arial" w:hAnsi="Arial" w:cs="Arial"/>
        <w:noProof/>
        <w:color w:val="3B3838" w:themeColor="background2" w:themeShade="40"/>
        <w:sz w:val="18"/>
        <w:szCs w:val="18"/>
        <w:lang w:eastAsia="en-AU"/>
      </w:rPr>
      <w:drawing>
        <wp:anchor distT="0" distB="0" distL="114300" distR="114300" simplePos="0" relativeHeight="251661312" behindDoc="1" locked="0" layoutInCell="1" allowOverlap="1" wp14:anchorId="007EC799" wp14:editId="7D2C7826">
          <wp:simplePos x="0" y="0"/>
          <wp:positionH relativeFrom="column">
            <wp:posOffset>-1022985</wp:posOffset>
          </wp:positionH>
          <wp:positionV relativeFrom="paragraph">
            <wp:posOffset>236694</wp:posOffset>
          </wp:positionV>
          <wp:extent cx="7720965" cy="545465"/>
          <wp:effectExtent l="0" t="0" r="0" b="6985"/>
          <wp:wrapNone/>
          <wp:docPr id="1603918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18974" name="Picture 1603918974"/>
                  <pic:cNvPicPr/>
                </pic:nvPicPr>
                <pic:blipFill>
                  <a:blip r:embed="rId1">
                    <a:extLst>
                      <a:ext uri="{28A0092B-C50C-407E-A947-70E740481C1C}">
                        <a14:useLocalDpi xmlns:a14="http://schemas.microsoft.com/office/drawing/2010/main" val="0"/>
                      </a:ext>
                    </a:extLst>
                  </a:blip>
                  <a:stretch>
                    <a:fillRect/>
                  </a:stretch>
                </pic:blipFill>
                <pic:spPr>
                  <a:xfrm>
                    <a:off x="0" y="0"/>
                    <a:ext cx="7720965" cy="545465"/>
                  </a:xfrm>
                  <a:prstGeom prst="rect">
                    <a:avLst/>
                  </a:prstGeom>
                </pic:spPr>
              </pic:pic>
            </a:graphicData>
          </a:graphic>
          <wp14:sizeRelH relativeFrom="margin">
            <wp14:pctWidth>0</wp14:pctWidth>
          </wp14:sizeRelH>
          <wp14:sizeRelV relativeFrom="margin">
            <wp14:pctHeight>0</wp14:pctHeight>
          </wp14:sizeRelV>
        </wp:anchor>
      </w:drawing>
    </w:r>
    <w:r w:rsidR="006D462A" w:rsidRPr="009C1E32">
      <w:rPr>
        <w:rFonts w:ascii="Arial" w:hAnsi="Arial" w:cs="Arial"/>
        <w:color w:val="3B3838" w:themeColor="background2" w:themeShade="40"/>
        <w:sz w:val="18"/>
        <w:szCs w:val="18"/>
      </w:rPr>
      <w:t>Ju</w:t>
    </w:r>
    <w:r w:rsidR="0048609D" w:rsidRPr="009C1E32">
      <w:rPr>
        <w:rFonts w:ascii="Arial" w:hAnsi="Arial" w:cs="Arial"/>
        <w:color w:val="3B3838" w:themeColor="background2" w:themeShade="40"/>
        <w:sz w:val="18"/>
        <w:szCs w:val="18"/>
      </w:rPr>
      <w:t>ly</w:t>
    </w:r>
    <w:r w:rsidR="006D462A" w:rsidRPr="009C1E32">
      <w:rPr>
        <w:rFonts w:ascii="Arial" w:hAnsi="Arial" w:cs="Arial"/>
        <w:color w:val="3B3838" w:themeColor="background2" w:themeShade="40"/>
        <w:sz w:val="18"/>
        <w:szCs w:val="18"/>
      </w:rPr>
      <w:t xml:space="preserve"> 2023</w:t>
    </w:r>
    <w:r w:rsidR="006D462A" w:rsidRPr="009C1E32">
      <w:rPr>
        <w:rFonts w:ascii="Arial" w:hAnsi="Arial" w:cs="Arial"/>
        <w:color w:val="3B3838" w:themeColor="background2" w:themeShade="40"/>
        <w:sz w:val="18"/>
        <w:szCs w:val="18"/>
      </w:rPr>
      <w:tab/>
    </w:r>
    <w:r w:rsidR="00B235EB" w:rsidRPr="009C1E32">
      <w:rPr>
        <w:rFonts w:ascii="Arial" w:hAnsi="Arial" w:cs="Arial"/>
        <w:color w:val="3B3838" w:themeColor="background2" w:themeShade="40"/>
        <w:sz w:val="18"/>
        <w:szCs w:val="18"/>
      </w:rPr>
      <w:tab/>
    </w:r>
    <w:r w:rsidR="00650DB1" w:rsidRPr="009C1E32">
      <w:rPr>
        <w:rFonts w:ascii="Arial" w:hAnsi="Arial" w:cs="Arial"/>
        <w:color w:val="3B3838" w:themeColor="background2" w:themeShade="40"/>
        <w:sz w:val="18"/>
        <w:szCs w:val="18"/>
      </w:rPr>
      <w:fldChar w:fldCharType="begin"/>
    </w:r>
    <w:r w:rsidR="00650DB1" w:rsidRPr="009C1E32">
      <w:rPr>
        <w:rFonts w:ascii="Arial" w:hAnsi="Arial" w:cs="Arial"/>
        <w:color w:val="3B3838" w:themeColor="background2" w:themeShade="40"/>
        <w:sz w:val="18"/>
        <w:szCs w:val="18"/>
      </w:rPr>
      <w:instrText xml:space="preserve"> PAGE   \* MERGEFORMAT </w:instrText>
    </w:r>
    <w:r w:rsidR="00650DB1" w:rsidRPr="009C1E32">
      <w:rPr>
        <w:rFonts w:ascii="Arial" w:hAnsi="Arial" w:cs="Arial"/>
        <w:color w:val="3B3838" w:themeColor="background2" w:themeShade="40"/>
        <w:sz w:val="18"/>
        <w:szCs w:val="18"/>
      </w:rPr>
      <w:fldChar w:fldCharType="separate"/>
    </w:r>
    <w:r w:rsidR="00CC7A75">
      <w:rPr>
        <w:rFonts w:ascii="Arial" w:hAnsi="Arial" w:cs="Arial"/>
        <w:noProof/>
        <w:color w:val="3B3838" w:themeColor="background2" w:themeShade="40"/>
        <w:sz w:val="18"/>
        <w:szCs w:val="18"/>
      </w:rPr>
      <w:t>4</w:t>
    </w:r>
    <w:r w:rsidR="00650DB1" w:rsidRPr="009C1E32">
      <w:rPr>
        <w:rFonts w:ascii="Arial" w:hAnsi="Arial" w:cs="Arial"/>
        <w:noProof/>
        <w:color w:val="3B3838" w:themeColor="background2" w:themeShade="40"/>
        <w:sz w:val="18"/>
        <w:szCs w:val="18"/>
      </w:rPr>
      <w:fldChar w:fldCharType="end"/>
    </w:r>
  </w:p>
  <w:p w14:paraId="30DED85F" w14:textId="4F0F7F72" w:rsidR="00912994" w:rsidRPr="006D462A" w:rsidRDefault="00912994" w:rsidP="00FF5655">
    <w:pPr>
      <w:pStyle w:val="Footer"/>
      <w:jc w:val="center"/>
      <w:rPr>
        <w:rFonts w:ascii="Arial" w:hAnsi="Arial" w:cs="Arial"/>
        <w:color w:val="3B3838" w:themeColor="background2" w:themeShade="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1127" w14:textId="77777777" w:rsidR="0038338E" w:rsidRDefault="0038338E" w:rsidP="00B426F4">
      <w:pPr>
        <w:spacing w:after="0" w:line="240" w:lineRule="auto"/>
      </w:pPr>
      <w:r>
        <w:separator/>
      </w:r>
    </w:p>
  </w:footnote>
  <w:footnote w:type="continuationSeparator" w:id="0">
    <w:p w14:paraId="2B9E5677" w14:textId="77777777" w:rsidR="0038338E" w:rsidRDefault="0038338E" w:rsidP="00B4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20D2" w14:textId="77777777" w:rsidR="00CC7A75" w:rsidRDefault="00CC7A75">
    <w:pPr>
      <w:pStyle w:val="Header"/>
    </w:pPr>
    <w:r>
      <w:rPr>
        <w:noProof/>
        <w:lang w:eastAsia="en-AU"/>
      </w:rPr>
      <w:drawing>
        <wp:anchor distT="0" distB="0" distL="114300" distR="114300" simplePos="0" relativeHeight="251664384" behindDoc="0" locked="0" layoutInCell="1" allowOverlap="1" wp14:anchorId="17193584" wp14:editId="3D26BFBA">
          <wp:simplePos x="0" y="0"/>
          <wp:positionH relativeFrom="column">
            <wp:posOffset>-61415</wp:posOffset>
          </wp:positionH>
          <wp:positionV relativeFrom="paragraph">
            <wp:posOffset>-184245</wp:posOffset>
          </wp:positionV>
          <wp:extent cx="2009676" cy="648000"/>
          <wp:effectExtent l="0" t="0" r="0" b="0"/>
          <wp:wrapSquare wrapText="bothSides"/>
          <wp:docPr id="1343781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781185" name="Picture 1343781185"/>
                  <pic:cNvPicPr/>
                </pic:nvPicPr>
                <pic:blipFill>
                  <a:blip r:embed="rId1">
                    <a:extLst>
                      <a:ext uri="{28A0092B-C50C-407E-A947-70E740481C1C}">
                        <a14:useLocalDpi xmlns:a14="http://schemas.microsoft.com/office/drawing/2010/main" val="0"/>
                      </a:ext>
                    </a:extLst>
                  </a:blip>
                  <a:stretch>
                    <a:fillRect/>
                  </a:stretch>
                </pic:blipFill>
                <pic:spPr>
                  <a:xfrm>
                    <a:off x="0" y="0"/>
                    <a:ext cx="2009676" cy="648000"/>
                  </a:xfrm>
                  <a:prstGeom prst="rect">
                    <a:avLst/>
                  </a:prstGeom>
                </pic:spPr>
              </pic:pic>
            </a:graphicData>
          </a:graphic>
        </wp:anchor>
      </w:drawing>
    </w:r>
    <w:r>
      <w:rPr>
        <w:noProof/>
        <w:lang w:eastAsia="en-AU"/>
      </w:rPr>
      <w:drawing>
        <wp:anchor distT="0" distB="0" distL="114300" distR="114300" simplePos="0" relativeHeight="251663360" behindDoc="0" locked="0" layoutInCell="1" allowOverlap="1" wp14:anchorId="129613F2" wp14:editId="2287E86F">
          <wp:simplePos x="0" y="0"/>
          <wp:positionH relativeFrom="margin">
            <wp:align>right</wp:align>
          </wp:positionH>
          <wp:positionV relativeFrom="paragraph">
            <wp:posOffset>-129653</wp:posOffset>
          </wp:positionV>
          <wp:extent cx="1833880" cy="6792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Shelter_Logo_Option-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880" cy="67922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2EB6" w14:textId="4719955C" w:rsidR="005A75A4" w:rsidRDefault="00104B04">
    <w:pPr>
      <w:pStyle w:val="Header"/>
    </w:pPr>
    <w:r>
      <w:rPr>
        <w:noProof/>
        <w:lang w:eastAsia="en-AU"/>
      </w:rPr>
      <w:drawing>
        <wp:anchor distT="0" distB="0" distL="114300" distR="114300" simplePos="0" relativeHeight="251660288" behindDoc="0" locked="0" layoutInCell="1" allowOverlap="1" wp14:anchorId="1711EF38" wp14:editId="3B83B8B9">
          <wp:simplePos x="0" y="0"/>
          <wp:positionH relativeFrom="column">
            <wp:posOffset>0</wp:posOffset>
          </wp:positionH>
          <wp:positionV relativeFrom="paragraph">
            <wp:posOffset>18415</wp:posOffset>
          </wp:positionV>
          <wp:extent cx="2009676" cy="648000"/>
          <wp:effectExtent l="0" t="0" r="0" b="0"/>
          <wp:wrapSquare wrapText="bothSides"/>
          <wp:docPr id="1729259533" name="Picture 1729259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781185" name="Picture 1343781185"/>
                  <pic:cNvPicPr/>
                </pic:nvPicPr>
                <pic:blipFill>
                  <a:blip r:embed="rId1">
                    <a:extLst>
                      <a:ext uri="{28A0092B-C50C-407E-A947-70E740481C1C}">
                        <a14:useLocalDpi xmlns:a14="http://schemas.microsoft.com/office/drawing/2010/main" val="0"/>
                      </a:ext>
                    </a:extLst>
                  </a:blip>
                  <a:stretch>
                    <a:fillRect/>
                  </a:stretch>
                </pic:blipFill>
                <pic:spPr>
                  <a:xfrm>
                    <a:off x="0" y="0"/>
                    <a:ext cx="2009676" cy="64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7A6"/>
    <w:multiLevelType w:val="hybridMultilevel"/>
    <w:tmpl w:val="80EA0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BC2E0A"/>
    <w:multiLevelType w:val="hybridMultilevel"/>
    <w:tmpl w:val="FA0683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0B4F33"/>
    <w:multiLevelType w:val="hybridMultilevel"/>
    <w:tmpl w:val="CD04C158"/>
    <w:lvl w:ilvl="0" w:tplc="DD6E546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42FFC"/>
    <w:multiLevelType w:val="hybridMultilevel"/>
    <w:tmpl w:val="1B62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DB3831"/>
    <w:multiLevelType w:val="hybridMultilevel"/>
    <w:tmpl w:val="F38A7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42024142">
    <w:abstractNumId w:val="0"/>
  </w:num>
  <w:num w:numId="2" w16cid:durableId="297759953">
    <w:abstractNumId w:val="2"/>
  </w:num>
  <w:num w:numId="3" w16cid:durableId="1219705285">
    <w:abstractNumId w:val="1"/>
  </w:num>
  <w:num w:numId="4" w16cid:durableId="1925605271">
    <w:abstractNumId w:val="4"/>
  </w:num>
  <w:num w:numId="5" w16cid:durableId="569079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D7"/>
    <w:rsid w:val="00027AEA"/>
    <w:rsid w:val="00055A95"/>
    <w:rsid w:val="000B1C1E"/>
    <w:rsid w:val="000B4693"/>
    <w:rsid w:val="00103F7D"/>
    <w:rsid w:val="00104B04"/>
    <w:rsid w:val="0011024C"/>
    <w:rsid w:val="00114AEF"/>
    <w:rsid w:val="0013017C"/>
    <w:rsid w:val="00141FF9"/>
    <w:rsid w:val="0014748E"/>
    <w:rsid w:val="001B017C"/>
    <w:rsid w:val="001C13C3"/>
    <w:rsid w:val="001E32B8"/>
    <w:rsid w:val="001F4234"/>
    <w:rsid w:val="001F525F"/>
    <w:rsid w:val="00237D12"/>
    <w:rsid w:val="00270CFA"/>
    <w:rsid w:val="00293346"/>
    <w:rsid w:val="002A43BE"/>
    <w:rsid w:val="002B7D00"/>
    <w:rsid w:val="002D5D94"/>
    <w:rsid w:val="002E7B51"/>
    <w:rsid w:val="00302467"/>
    <w:rsid w:val="0038338E"/>
    <w:rsid w:val="0039468D"/>
    <w:rsid w:val="003A5756"/>
    <w:rsid w:val="003B5730"/>
    <w:rsid w:val="00442591"/>
    <w:rsid w:val="0048609D"/>
    <w:rsid w:val="00492055"/>
    <w:rsid w:val="004976EB"/>
    <w:rsid w:val="004A15C7"/>
    <w:rsid w:val="004D6A90"/>
    <w:rsid w:val="004E4068"/>
    <w:rsid w:val="00583099"/>
    <w:rsid w:val="00586E33"/>
    <w:rsid w:val="005A0DD7"/>
    <w:rsid w:val="005A75A4"/>
    <w:rsid w:val="005B65C5"/>
    <w:rsid w:val="005E44D3"/>
    <w:rsid w:val="005E78EE"/>
    <w:rsid w:val="006045F8"/>
    <w:rsid w:val="00611003"/>
    <w:rsid w:val="00650DB1"/>
    <w:rsid w:val="00655FB1"/>
    <w:rsid w:val="00695CED"/>
    <w:rsid w:val="006B5D75"/>
    <w:rsid w:val="006D462A"/>
    <w:rsid w:val="006E2734"/>
    <w:rsid w:val="00707599"/>
    <w:rsid w:val="00717773"/>
    <w:rsid w:val="00760889"/>
    <w:rsid w:val="00786B4E"/>
    <w:rsid w:val="007D5864"/>
    <w:rsid w:val="0081728F"/>
    <w:rsid w:val="00850F0B"/>
    <w:rsid w:val="00885E70"/>
    <w:rsid w:val="008E37D6"/>
    <w:rsid w:val="008F189D"/>
    <w:rsid w:val="008F54FF"/>
    <w:rsid w:val="00912994"/>
    <w:rsid w:val="00952C79"/>
    <w:rsid w:val="00973E8A"/>
    <w:rsid w:val="00986B6A"/>
    <w:rsid w:val="00987734"/>
    <w:rsid w:val="0099199F"/>
    <w:rsid w:val="009B589E"/>
    <w:rsid w:val="009C1E32"/>
    <w:rsid w:val="009E3D14"/>
    <w:rsid w:val="009F0AA9"/>
    <w:rsid w:val="00A31601"/>
    <w:rsid w:val="00A678FB"/>
    <w:rsid w:val="00A815AA"/>
    <w:rsid w:val="00B235EB"/>
    <w:rsid w:val="00B24AB6"/>
    <w:rsid w:val="00B3317E"/>
    <w:rsid w:val="00B426F4"/>
    <w:rsid w:val="00B76D6A"/>
    <w:rsid w:val="00BC6FFE"/>
    <w:rsid w:val="00BD28A9"/>
    <w:rsid w:val="00C036BC"/>
    <w:rsid w:val="00C5103D"/>
    <w:rsid w:val="00C679D7"/>
    <w:rsid w:val="00C77C73"/>
    <w:rsid w:val="00C84CA5"/>
    <w:rsid w:val="00CB09A0"/>
    <w:rsid w:val="00CB162B"/>
    <w:rsid w:val="00CC6B1B"/>
    <w:rsid w:val="00CC7A75"/>
    <w:rsid w:val="00CD1C3B"/>
    <w:rsid w:val="00D04FFC"/>
    <w:rsid w:val="00D123ED"/>
    <w:rsid w:val="00D231BA"/>
    <w:rsid w:val="00D26E8E"/>
    <w:rsid w:val="00D4263B"/>
    <w:rsid w:val="00D67C9D"/>
    <w:rsid w:val="00D7349B"/>
    <w:rsid w:val="00DD0510"/>
    <w:rsid w:val="00DD7221"/>
    <w:rsid w:val="00E01C39"/>
    <w:rsid w:val="00E6223A"/>
    <w:rsid w:val="00E9144E"/>
    <w:rsid w:val="00ED0127"/>
    <w:rsid w:val="00F125EB"/>
    <w:rsid w:val="00F15DB2"/>
    <w:rsid w:val="00F16B79"/>
    <w:rsid w:val="00F75887"/>
    <w:rsid w:val="00F866F7"/>
    <w:rsid w:val="00FC3039"/>
    <w:rsid w:val="00FD7014"/>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8FEBA"/>
  <w15:chartTrackingRefBased/>
  <w15:docId w15:val="{8784B07B-6371-4C8F-ABAA-7C9E68F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D7"/>
  </w:style>
  <w:style w:type="paragraph" w:styleId="ListParagraph">
    <w:name w:val="List Paragraph"/>
    <w:basedOn w:val="Normal"/>
    <w:uiPriority w:val="34"/>
    <w:qFormat/>
    <w:rsid w:val="005A0DD7"/>
    <w:pPr>
      <w:ind w:left="720"/>
      <w:contextualSpacing/>
    </w:pPr>
  </w:style>
  <w:style w:type="character" w:styleId="Hyperlink">
    <w:name w:val="Hyperlink"/>
    <w:basedOn w:val="DefaultParagraphFont"/>
    <w:uiPriority w:val="99"/>
    <w:unhideWhenUsed/>
    <w:rsid w:val="005A0DD7"/>
    <w:rPr>
      <w:color w:val="0563C1" w:themeColor="hyperlink"/>
      <w:u w:val="single"/>
    </w:rPr>
  </w:style>
  <w:style w:type="character" w:styleId="CommentReference">
    <w:name w:val="annotation reference"/>
    <w:basedOn w:val="DefaultParagraphFont"/>
    <w:uiPriority w:val="99"/>
    <w:semiHidden/>
    <w:unhideWhenUsed/>
    <w:rsid w:val="005A0DD7"/>
    <w:rPr>
      <w:sz w:val="16"/>
      <w:szCs w:val="16"/>
    </w:rPr>
  </w:style>
  <w:style w:type="paragraph" w:styleId="CommentText">
    <w:name w:val="annotation text"/>
    <w:basedOn w:val="Normal"/>
    <w:link w:val="CommentTextChar"/>
    <w:uiPriority w:val="99"/>
    <w:unhideWhenUsed/>
    <w:rsid w:val="005A0DD7"/>
    <w:pPr>
      <w:spacing w:line="240" w:lineRule="auto"/>
    </w:pPr>
    <w:rPr>
      <w:sz w:val="20"/>
      <w:szCs w:val="20"/>
    </w:rPr>
  </w:style>
  <w:style w:type="character" w:customStyle="1" w:styleId="CommentTextChar">
    <w:name w:val="Comment Text Char"/>
    <w:basedOn w:val="DefaultParagraphFont"/>
    <w:link w:val="CommentText"/>
    <w:uiPriority w:val="99"/>
    <w:rsid w:val="005A0DD7"/>
    <w:rPr>
      <w:sz w:val="20"/>
      <w:szCs w:val="20"/>
    </w:rPr>
  </w:style>
  <w:style w:type="paragraph" w:styleId="FootnoteText">
    <w:name w:val="footnote text"/>
    <w:basedOn w:val="Normal"/>
    <w:link w:val="FootnoteTextChar"/>
    <w:uiPriority w:val="99"/>
    <w:semiHidden/>
    <w:unhideWhenUsed/>
    <w:rsid w:val="005A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DD7"/>
    <w:rPr>
      <w:sz w:val="20"/>
      <w:szCs w:val="20"/>
    </w:rPr>
  </w:style>
  <w:style w:type="paragraph" w:styleId="Header">
    <w:name w:val="header"/>
    <w:basedOn w:val="Normal"/>
    <w:link w:val="HeaderChar"/>
    <w:uiPriority w:val="99"/>
    <w:unhideWhenUsed/>
    <w:rsid w:val="00B42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F4"/>
  </w:style>
  <w:style w:type="paragraph" w:styleId="BalloonText">
    <w:name w:val="Balloon Text"/>
    <w:basedOn w:val="Normal"/>
    <w:link w:val="BalloonTextChar"/>
    <w:uiPriority w:val="99"/>
    <w:semiHidden/>
    <w:unhideWhenUsed/>
    <w:rsid w:val="00611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03"/>
    <w:rPr>
      <w:rFonts w:ascii="Segoe UI" w:hAnsi="Segoe UI" w:cs="Segoe UI"/>
      <w:sz w:val="18"/>
      <w:szCs w:val="18"/>
    </w:rPr>
  </w:style>
  <w:style w:type="table" w:styleId="TableGrid">
    <w:name w:val="Table Grid"/>
    <w:basedOn w:val="TableNormal"/>
    <w:uiPriority w:val="39"/>
    <w:rsid w:val="00A67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9D7"/>
    <w:rPr>
      <w:b/>
      <w:bCs/>
    </w:rPr>
  </w:style>
  <w:style w:type="character" w:customStyle="1" w:styleId="CommentSubjectChar">
    <w:name w:val="Comment Subject Char"/>
    <w:basedOn w:val="CommentTextChar"/>
    <w:link w:val="CommentSubject"/>
    <w:uiPriority w:val="99"/>
    <w:semiHidden/>
    <w:rsid w:val="00C67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0626">
      <w:bodyDiv w:val="1"/>
      <w:marLeft w:val="0"/>
      <w:marRight w:val="0"/>
      <w:marTop w:val="0"/>
      <w:marBottom w:val="0"/>
      <w:divBdr>
        <w:top w:val="none" w:sz="0" w:space="0" w:color="auto"/>
        <w:left w:val="none" w:sz="0" w:space="0" w:color="auto"/>
        <w:bottom w:val="none" w:sz="0" w:space="0" w:color="auto"/>
        <w:right w:val="none" w:sz="0" w:space="0" w:color="auto"/>
      </w:divBdr>
    </w:div>
    <w:div w:id="19109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9163a3-924d-44d9-9fbd-e98455cf4870">
      <UserInfo>
        <DisplayName>Emma Irvine-Collins</DisplayName>
        <AccountId>16</AccountId>
        <AccountType/>
      </UserInfo>
      <UserInfo>
        <DisplayName>Jodie Cowie</DisplayName>
        <AccountId>17</AccountId>
        <AccountType/>
      </UserInfo>
      <UserInfo>
        <DisplayName>Floyd Stephens</DisplayName>
        <AccountId>9</AccountId>
        <AccountType/>
      </UserInfo>
      <UserInfo>
        <DisplayName>David Hill</DisplayName>
        <AccountId>72</AccountId>
        <AccountType/>
      </UserInfo>
    </SharedWithUsers>
    <TaxCatchAll xmlns="729163a3-924d-44d9-9fbd-e98455cf4870" xsi:nil="true"/>
    <lcf76f155ced4ddcb4097134ff3c332f xmlns="33cbd7a2-f439-406c-aa4b-68e33a5efe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5C4738F7F6144FB3287DC9802F42E3" ma:contentTypeVersion="13" ma:contentTypeDescription="Create a new document." ma:contentTypeScope="" ma:versionID="5da2f5842da802b73f7c9f17ca86ebca">
  <xsd:schema xmlns:xsd="http://www.w3.org/2001/XMLSchema" xmlns:xs="http://www.w3.org/2001/XMLSchema" xmlns:p="http://schemas.microsoft.com/office/2006/metadata/properties" xmlns:ns2="33cbd7a2-f439-406c-aa4b-68e33a5efe9d" xmlns:ns3="729163a3-924d-44d9-9fbd-e98455cf4870" targetNamespace="http://schemas.microsoft.com/office/2006/metadata/properties" ma:root="true" ma:fieldsID="0188964e39a5bb68878874e346a580a3" ns2:_="" ns3:_="">
    <xsd:import namespace="33cbd7a2-f439-406c-aa4b-68e33a5efe9d"/>
    <xsd:import namespace="729163a3-924d-44d9-9fbd-e98455cf487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bd7a2-f439-406c-aa4b-68e33a5e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a86d8e3-b25c-4d2f-a69b-de779f979ab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163a3-924d-44d9-9fbd-e98455cf487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42c748-7fe9-4a8c-921e-99fa8c0021d2}" ma:internalName="TaxCatchAll" ma:showField="CatchAllData" ma:web="729163a3-924d-44d9-9fbd-e98455cf487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8446E-7E99-444F-85C3-41EBB9D2E0F0}">
  <ds:schemaRefs>
    <ds:schemaRef ds:uri="http://schemas.microsoft.com/office/2006/metadata/properties"/>
    <ds:schemaRef ds:uri="http://schemas.microsoft.com/office/infopath/2007/PartnerControls"/>
    <ds:schemaRef ds:uri="729163a3-924d-44d9-9fbd-e98455cf4870"/>
    <ds:schemaRef ds:uri="33cbd7a2-f439-406c-aa4b-68e33a5efe9d"/>
  </ds:schemaRefs>
</ds:datastoreItem>
</file>

<file path=customXml/itemProps2.xml><?xml version="1.0" encoding="utf-8"?>
<ds:datastoreItem xmlns:ds="http://schemas.openxmlformats.org/officeDocument/2006/customXml" ds:itemID="{5BEAB4F4-1A92-4BD0-9629-69AC80A63D14}">
  <ds:schemaRefs>
    <ds:schemaRef ds:uri="http://schemas.openxmlformats.org/officeDocument/2006/bibliography"/>
  </ds:schemaRefs>
</ds:datastoreItem>
</file>

<file path=customXml/itemProps3.xml><?xml version="1.0" encoding="utf-8"?>
<ds:datastoreItem xmlns:ds="http://schemas.openxmlformats.org/officeDocument/2006/customXml" ds:itemID="{165C5F21-257E-4A29-9511-3D806832D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bd7a2-f439-406c-aa4b-68e33a5efe9d"/>
    <ds:schemaRef ds:uri="729163a3-924d-44d9-9fbd-e98455cf4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D4C38-C5AA-42FC-BCE0-A7AB44D6F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Service Integration Consent Form, July 2023</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Integration Consent Form, July 2023</dc:title>
  <dc:subject/>
  <dc:creator>Jodie Cowie</dc:creator>
  <cp:keywords/>
  <dc:description/>
  <cp:lastModifiedBy>Emma Irvine-Collins</cp:lastModifiedBy>
  <cp:revision>7</cp:revision>
  <dcterms:created xsi:type="dcterms:W3CDTF">2023-08-18T05:36:00Z</dcterms:created>
  <dcterms:modified xsi:type="dcterms:W3CDTF">2023-12-21T23:02:00Z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0x010100EE5C4738F7F6144FB3287DC9802F42E3</vt:lpwstr>
  </property>
  <property fmtid="{D5CDD505-2E9C-101B-9397-08002B2CF9AE}" pid="3" name="MediaServiceImageTags">
    <vt:lpwstr/>
  </property>
</Properties>
</file>